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B6" w:rsidRPr="004E37A1" w:rsidRDefault="00BA24C6" w:rsidP="002728B0">
      <w:pPr>
        <w:bidi w:val="0"/>
        <w:jc w:val="center"/>
        <w:rPr>
          <w:rFonts w:asciiTheme="minorHAnsi" w:hAnsiTheme="minorHAnsi"/>
          <w:b/>
          <w:bCs/>
          <w:sz w:val="48"/>
          <w:szCs w:val="48"/>
          <w:u w:val="single"/>
        </w:rPr>
      </w:pPr>
      <w:proofErr w:type="gramStart"/>
      <w:r>
        <w:rPr>
          <w:rFonts w:asciiTheme="minorHAnsi" w:hAnsiTheme="minorHAnsi"/>
          <w:b/>
          <w:bCs/>
          <w:sz w:val="48"/>
          <w:szCs w:val="48"/>
          <w:u w:val="single"/>
        </w:rPr>
        <w:t xml:space="preserve">Brief </w:t>
      </w:r>
      <w:r w:rsidR="002728B0" w:rsidRPr="004E37A1">
        <w:rPr>
          <w:rFonts w:asciiTheme="minorHAnsi" w:hAnsiTheme="minorHAnsi"/>
          <w:b/>
          <w:bCs/>
          <w:sz w:val="48"/>
          <w:szCs w:val="48"/>
          <w:u w:val="single"/>
        </w:rPr>
        <w:t>C.V.</w:t>
      </w:r>
      <w:proofErr w:type="gramEnd"/>
      <w:r>
        <w:rPr>
          <w:rFonts w:asciiTheme="minorHAnsi" w:hAnsiTheme="minorHAnsi"/>
          <w:b/>
          <w:bCs/>
          <w:sz w:val="48"/>
          <w:szCs w:val="48"/>
          <w:u w:val="single"/>
        </w:rPr>
        <w:t xml:space="preserve">    </w:t>
      </w:r>
    </w:p>
    <w:p w:rsidR="00004C8E" w:rsidRPr="003C23E3" w:rsidRDefault="00004C8E" w:rsidP="00004C8E">
      <w:pPr>
        <w:numPr>
          <w:ilvl w:val="0"/>
          <w:numId w:val="1"/>
        </w:numPr>
        <w:bidi w:val="0"/>
        <w:spacing w:after="200" w:line="276" w:lineRule="auto"/>
        <w:ind w:hanging="720"/>
        <w:jc w:val="lowKashida"/>
        <w:rPr>
          <w:rFonts w:asciiTheme="minorHAnsi" w:hAnsiTheme="minorHAnsi"/>
          <w:b/>
          <w:bCs/>
          <w:sz w:val="28"/>
          <w:u w:val="single"/>
        </w:rPr>
      </w:pPr>
      <w:r w:rsidRPr="003C23E3">
        <w:rPr>
          <w:rFonts w:asciiTheme="minorHAnsi" w:hAnsiTheme="minorHAnsi"/>
          <w:b/>
          <w:bCs/>
          <w:sz w:val="28"/>
          <w:u w:val="single"/>
        </w:rPr>
        <w:t>Personal data:</w:t>
      </w:r>
    </w:p>
    <w:tbl>
      <w:tblPr>
        <w:tblW w:w="81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562"/>
      </w:tblGrid>
      <w:tr w:rsidR="00426A82" w:rsidRPr="003C23E3" w:rsidTr="00BA24C6">
        <w:trPr>
          <w:trHeight w:val="365"/>
        </w:trPr>
        <w:tc>
          <w:tcPr>
            <w:tcW w:w="2552" w:type="dxa"/>
          </w:tcPr>
          <w:p w:rsidR="00426A82" w:rsidRPr="003C23E3" w:rsidRDefault="00426A82" w:rsidP="000E5304">
            <w:pPr>
              <w:jc w:val="right"/>
              <w:rPr>
                <w:rFonts w:asciiTheme="minorHAnsi" w:hAnsiTheme="minorHAnsi"/>
                <w:b/>
                <w:bCs/>
                <w:szCs w:val="24"/>
              </w:rPr>
            </w:pPr>
            <w:r w:rsidRPr="003C23E3">
              <w:rPr>
                <w:rFonts w:asciiTheme="minorHAnsi" w:hAnsiTheme="minorHAnsi"/>
                <w:b/>
                <w:bCs/>
                <w:szCs w:val="24"/>
              </w:rPr>
              <w:t xml:space="preserve">Name </w:t>
            </w:r>
          </w:p>
        </w:tc>
        <w:tc>
          <w:tcPr>
            <w:tcW w:w="5562" w:type="dxa"/>
          </w:tcPr>
          <w:p w:rsidR="00426A82" w:rsidRPr="003C23E3" w:rsidRDefault="00426A82" w:rsidP="00004C8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C23E3">
              <w:rPr>
                <w:rFonts w:asciiTheme="minorHAnsi" w:hAnsiTheme="minorHAnsi"/>
                <w:b/>
                <w:bCs/>
                <w:szCs w:val="24"/>
              </w:rPr>
              <w:t xml:space="preserve">Mohamed </w:t>
            </w:r>
            <w:proofErr w:type="spellStart"/>
            <w:r w:rsidRPr="003C23E3">
              <w:rPr>
                <w:rFonts w:asciiTheme="minorHAnsi" w:hAnsiTheme="minorHAnsi"/>
                <w:b/>
                <w:bCs/>
                <w:szCs w:val="24"/>
              </w:rPr>
              <w:t>Lotfy</w:t>
            </w:r>
            <w:proofErr w:type="spellEnd"/>
            <w:r w:rsidRPr="003C23E3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proofErr w:type="spellStart"/>
            <w:r w:rsidRPr="003C23E3">
              <w:rPr>
                <w:rFonts w:asciiTheme="minorHAnsi" w:hAnsiTheme="minorHAnsi"/>
                <w:b/>
                <w:bCs/>
                <w:szCs w:val="24"/>
              </w:rPr>
              <w:t>Rabeh</w:t>
            </w:r>
            <w:proofErr w:type="spellEnd"/>
            <w:r w:rsidRPr="003C23E3">
              <w:rPr>
                <w:rFonts w:asciiTheme="minorHAnsi" w:hAnsiTheme="minorHAnsi"/>
                <w:b/>
                <w:bCs/>
                <w:szCs w:val="24"/>
              </w:rPr>
              <w:t xml:space="preserve"> Mohamed </w:t>
            </w:r>
            <w:proofErr w:type="spellStart"/>
            <w:r w:rsidRPr="003C23E3">
              <w:rPr>
                <w:rFonts w:asciiTheme="minorHAnsi" w:hAnsiTheme="minorHAnsi"/>
                <w:b/>
                <w:bCs/>
                <w:szCs w:val="24"/>
              </w:rPr>
              <w:t>Lotfy</w:t>
            </w:r>
            <w:proofErr w:type="spellEnd"/>
            <w:r w:rsidRPr="003C23E3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proofErr w:type="spellStart"/>
            <w:r w:rsidRPr="003C23E3">
              <w:rPr>
                <w:rFonts w:asciiTheme="minorHAnsi" w:hAnsiTheme="minorHAnsi"/>
                <w:b/>
                <w:bCs/>
                <w:szCs w:val="24"/>
              </w:rPr>
              <w:t>Gomaa</w:t>
            </w:r>
            <w:proofErr w:type="spellEnd"/>
          </w:p>
        </w:tc>
      </w:tr>
      <w:tr w:rsidR="00426A82" w:rsidRPr="003C23E3" w:rsidTr="00BA24C6">
        <w:trPr>
          <w:trHeight w:val="365"/>
        </w:trPr>
        <w:tc>
          <w:tcPr>
            <w:tcW w:w="2552" w:type="dxa"/>
          </w:tcPr>
          <w:p w:rsidR="00426A82" w:rsidRPr="003C23E3" w:rsidRDefault="00426A82" w:rsidP="000E5304">
            <w:pPr>
              <w:jc w:val="righ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562" w:type="dxa"/>
          </w:tcPr>
          <w:p w:rsidR="00426A82" w:rsidRPr="003C23E3" w:rsidRDefault="00426A82" w:rsidP="00004C8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0E5304" w:rsidRPr="003C23E3" w:rsidTr="00BA24C6">
        <w:trPr>
          <w:trHeight w:val="365"/>
        </w:trPr>
        <w:tc>
          <w:tcPr>
            <w:tcW w:w="2552" w:type="dxa"/>
          </w:tcPr>
          <w:p w:rsidR="000E5304" w:rsidRPr="003C23E3" w:rsidRDefault="000E5304" w:rsidP="000E5304">
            <w:pPr>
              <w:jc w:val="right"/>
              <w:rPr>
                <w:rFonts w:asciiTheme="minorHAnsi" w:hAnsiTheme="minorHAnsi"/>
                <w:b/>
                <w:bCs/>
                <w:szCs w:val="24"/>
              </w:rPr>
            </w:pPr>
            <w:r w:rsidRPr="003C23E3">
              <w:rPr>
                <w:rFonts w:asciiTheme="minorHAnsi" w:hAnsiTheme="minorHAnsi"/>
                <w:b/>
                <w:bCs/>
                <w:szCs w:val="24"/>
              </w:rPr>
              <w:t>Academic degree</w:t>
            </w:r>
          </w:p>
          <w:p w:rsidR="000E5304" w:rsidRPr="003C23E3" w:rsidRDefault="000E5304" w:rsidP="000E5304">
            <w:pPr>
              <w:jc w:val="right"/>
              <w:rPr>
                <w:rFonts w:asciiTheme="minorHAnsi" w:hAnsiTheme="minorHAnsi"/>
                <w:b/>
                <w:bCs/>
                <w:szCs w:val="24"/>
              </w:rPr>
            </w:pPr>
            <w:r w:rsidRPr="003C23E3">
              <w:rPr>
                <w:rFonts w:asciiTheme="minorHAnsi" w:hAnsiTheme="minorHAnsi"/>
                <w:b/>
                <w:bCs/>
                <w:szCs w:val="24"/>
              </w:rPr>
              <w:t>and Specialty</w:t>
            </w:r>
          </w:p>
        </w:tc>
        <w:tc>
          <w:tcPr>
            <w:tcW w:w="5562" w:type="dxa"/>
          </w:tcPr>
          <w:p w:rsidR="000E5304" w:rsidRPr="003C23E3" w:rsidRDefault="000E5304" w:rsidP="00917B45">
            <w:pPr>
              <w:jc w:val="center"/>
              <w:rPr>
                <w:rFonts w:asciiTheme="minorHAnsi" w:hAnsiTheme="minorHAnsi"/>
                <w:b/>
                <w:bCs/>
                <w:szCs w:val="24"/>
                <w:lang w:bidi="ar-EG"/>
              </w:rPr>
            </w:pPr>
            <w:r w:rsidRPr="003C23E3">
              <w:rPr>
                <w:rFonts w:asciiTheme="minorHAnsi" w:hAnsiTheme="minorHAnsi"/>
                <w:b/>
                <w:bCs/>
                <w:szCs w:val="24"/>
              </w:rPr>
              <w:t xml:space="preserve">Ph.D. in  Optical </w:t>
            </w:r>
            <w:r w:rsidR="00917B45">
              <w:rPr>
                <w:rFonts w:asciiTheme="minorHAnsi" w:hAnsiTheme="minorHAnsi"/>
                <w:b/>
                <w:bCs/>
                <w:szCs w:val="24"/>
              </w:rPr>
              <w:t>Communications</w:t>
            </w:r>
          </w:p>
        </w:tc>
      </w:tr>
    </w:tbl>
    <w:p w:rsidR="002728B0" w:rsidRPr="003C23E3" w:rsidRDefault="002728B0" w:rsidP="002728B0">
      <w:pPr>
        <w:bidi w:val="0"/>
        <w:rPr>
          <w:rFonts w:asciiTheme="minorHAnsi" w:hAnsiTheme="minorHAnsi"/>
        </w:rPr>
      </w:pPr>
    </w:p>
    <w:p w:rsidR="000C73FE" w:rsidRPr="003C23E3" w:rsidRDefault="000C73FE" w:rsidP="000C73FE">
      <w:pPr>
        <w:bidi w:val="0"/>
        <w:rPr>
          <w:rFonts w:asciiTheme="minorHAnsi" w:hAnsiTheme="minorHAnsi"/>
        </w:rPr>
      </w:pPr>
    </w:p>
    <w:p w:rsidR="002728B0" w:rsidRPr="003C23E3" w:rsidRDefault="002728B0" w:rsidP="002728B0">
      <w:pPr>
        <w:numPr>
          <w:ilvl w:val="0"/>
          <w:numId w:val="1"/>
        </w:numPr>
        <w:bidi w:val="0"/>
        <w:spacing w:after="200" w:line="276" w:lineRule="auto"/>
        <w:ind w:hanging="720"/>
        <w:jc w:val="lowKashida"/>
        <w:rPr>
          <w:rFonts w:asciiTheme="minorHAnsi" w:hAnsiTheme="minorHAnsi"/>
          <w:b/>
          <w:bCs/>
          <w:sz w:val="28"/>
        </w:rPr>
      </w:pPr>
      <w:r w:rsidRPr="003C23E3">
        <w:rPr>
          <w:rFonts w:asciiTheme="minorHAnsi" w:hAnsiTheme="minorHAnsi"/>
          <w:b/>
          <w:bCs/>
          <w:sz w:val="28"/>
          <w:u w:val="single"/>
        </w:rPr>
        <w:t>Education</w:t>
      </w:r>
      <w:r w:rsidR="00004C8E" w:rsidRPr="003C23E3">
        <w:rPr>
          <w:rFonts w:asciiTheme="minorHAnsi" w:hAnsiTheme="minorHAnsi"/>
          <w:b/>
          <w:bCs/>
          <w:sz w:val="28"/>
        </w:rPr>
        <w:t>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4"/>
        <w:gridCol w:w="2441"/>
        <w:gridCol w:w="795"/>
      </w:tblGrid>
      <w:tr w:rsidR="002728B0" w:rsidRPr="003C23E3">
        <w:trPr>
          <w:trHeight w:val="622"/>
        </w:trPr>
        <w:tc>
          <w:tcPr>
            <w:tcW w:w="6404" w:type="dxa"/>
          </w:tcPr>
          <w:p w:rsidR="002728B0" w:rsidRPr="003C23E3" w:rsidRDefault="002728B0" w:rsidP="00004C8E">
            <w:pPr>
              <w:jc w:val="center"/>
              <w:rPr>
                <w:rFonts w:asciiTheme="minorHAnsi" w:hAnsiTheme="minorHAnsi"/>
                <w:sz w:val="28"/>
              </w:rPr>
            </w:pPr>
            <w:r w:rsidRPr="003C23E3">
              <w:rPr>
                <w:rFonts w:asciiTheme="minorHAnsi" w:hAnsiTheme="minorHAnsi"/>
                <w:b/>
                <w:bCs/>
                <w:sz w:val="28"/>
              </w:rPr>
              <w:t>Institution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2728B0" w:rsidRPr="003C23E3" w:rsidRDefault="002728B0" w:rsidP="000E5304">
            <w:pPr>
              <w:jc w:val="center"/>
              <w:rPr>
                <w:rFonts w:asciiTheme="minorHAnsi" w:hAnsiTheme="minorHAnsi"/>
                <w:sz w:val="28"/>
              </w:rPr>
            </w:pPr>
            <w:r w:rsidRPr="003C23E3">
              <w:rPr>
                <w:rFonts w:asciiTheme="minorHAnsi" w:hAnsiTheme="minorHAnsi"/>
                <w:b/>
                <w:bCs/>
                <w:sz w:val="28"/>
              </w:rPr>
              <w:t>Degree obtained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2728B0" w:rsidRPr="003C23E3" w:rsidRDefault="002728B0" w:rsidP="00004C8E">
            <w:pPr>
              <w:jc w:val="center"/>
              <w:rPr>
                <w:rFonts w:asciiTheme="minorHAnsi" w:hAnsiTheme="minorHAnsi"/>
                <w:sz w:val="28"/>
              </w:rPr>
            </w:pPr>
            <w:r w:rsidRPr="003C23E3">
              <w:rPr>
                <w:rFonts w:asciiTheme="minorHAnsi" w:hAnsiTheme="minorHAnsi"/>
                <w:b/>
                <w:bCs/>
                <w:sz w:val="28"/>
              </w:rPr>
              <w:t>Year</w:t>
            </w:r>
          </w:p>
        </w:tc>
      </w:tr>
      <w:tr w:rsidR="002728B0" w:rsidRPr="003C23E3">
        <w:trPr>
          <w:trHeight w:val="642"/>
        </w:trPr>
        <w:tc>
          <w:tcPr>
            <w:tcW w:w="6404" w:type="dxa"/>
          </w:tcPr>
          <w:p w:rsidR="002728B0" w:rsidRPr="003C23E3" w:rsidRDefault="002728B0" w:rsidP="005545D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C23E3">
              <w:rPr>
                <w:rFonts w:asciiTheme="minorHAnsi" w:hAnsiTheme="minorHAnsi"/>
                <w:b/>
                <w:bCs/>
                <w:u w:val="single"/>
              </w:rPr>
              <w:t>I</w:t>
            </w:r>
            <w:r w:rsidRPr="003C23E3">
              <w:rPr>
                <w:rFonts w:asciiTheme="minorHAnsi" w:hAnsiTheme="minorHAnsi"/>
              </w:rPr>
              <w:t>nstitut</w:t>
            </w:r>
            <w:proofErr w:type="spellEnd"/>
            <w:r w:rsidRPr="003C23E3">
              <w:rPr>
                <w:rFonts w:asciiTheme="minorHAnsi" w:hAnsiTheme="minorHAnsi"/>
              </w:rPr>
              <w:t xml:space="preserve"> </w:t>
            </w:r>
            <w:r w:rsidRPr="003C23E3">
              <w:rPr>
                <w:rFonts w:asciiTheme="minorHAnsi" w:hAnsiTheme="minorHAnsi"/>
                <w:b/>
                <w:bCs/>
                <w:u w:val="single"/>
              </w:rPr>
              <w:t>N</w:t>
            </w:r>
            <w:r w:rsidRPr="003C23E3">
              <w:rPr>
                <w:rFonts w:asciiTheme="minorHAnsi" w:hAnsiTheme="minorHAnsi"/>
              </w:rPr>
              <w:t xml:space="preserve">ational </w:t>
            </w:r>
            <w:proofErr w:type="spellStart"/>
            <w:r w:rsidRPr="003C23E3">
              <w:rPr>
                <w:rFonts w:asciiTheme="minorHAnsi" w:hAnsiTheme="minorHAnsi"/>
                <w:b/>
                <w:bCs/>
                <w:u w:val="single"/>
              </w:rPr>
              <w:t>P</w:t>
            </w:r>
            <w:r w:rsidRPr="003C23E3">
              <w:rPr>
                <w:rFonts w:asciiTheme="minorHAnsi" w:hAnsiTheme="minorHAnsi"/>
              </w:rPr>
              <w:t>olytechnique</w:t>
            </w:r>
            <w:proofErr w:type="spellEnd"/>
            <w:r w:rsidRPr="003C23E3">
              <w:rPr>
                <w:rFonts w:asciiTheme="minorHAnsi" w:hAnsiTheme="minorHAnsi"/>
              </w:rPr>
              <w:t xml:space="preserve"> de </w:t>
            </w:r>
            <w:r w:rsidRPr="003C23E3">
              <w:rPr>
                <w:rFonts w:asciiTheme="minorHAnsi" w:hAnsiTheme="minorHAnsi"/>
                <w:b/>
                <w:bCs/>
                <w:u w:val="single"/>
              </w:rPr>
              <w:t>G</w:t>
            </w:r>
            <w:r w:rsidRPr="003C23E3">
              <w:rPr>
                <w:rFonts w:asciiTheme="minorHAnsi" w:hAnsiTheme="minorHAnsi"/>
              </w:rPr>
              <w:t>renoble</w:t>
            </w:r>
            <w:r w:rsidR="005545D0" w:rsidRPr="003C23E3">
              <w:rPr>
                <w:rFonts w:asciiTheme="minorHAnsi" w:hAnsiTheme="minorHAnsi"/>
              </w:rPr>
              <w:t xml:space="preserve"> -</w:t>
            </w:r>
            <w:r w:rsidRPr="003C23E3">
              <w:rPr>
                <w:rFonts w:asciiTheme="minorHAnsi" w:hAnsiTheme="minorHAnsi"/>
              </w:rPr>
              <w:t xml:space="preserve"> </w:t>
            </w:r>
            <w:r w:rsidRPr="003C23E3">
              <w:rPr>
                <w:rFonts w:asciiTheme="minorHAnsi" w:hAnsiTheme="minorHAnsi"/>
                <w:b/>
                <w:bCs/>
              </w:rPr>
              <w:t>I.N.P.G.</w:t>
            </w:r>
            <w:r w:rsidR="005545D0" w:rsidRPr="003C23E3">
              <w:rPr>
                <w:rFonts w:asciiTheme="minorHAnsi" w:hAnsiTheme="minorHAnsi"/>
                <w:b/>
                <w:bCs/>
              </w:rPr>
              <w:t xml:space="preserve"> </w:t>
            </w:r>
            <w:r w:rsidR="005545D0" w:rsidRPr="003C23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(National </w:t>
            </w:r>
            <w:proofErr w:type="spellStart"/>
            <w:r w:rsidR="005545D0" w:rsidRPr="003C23E3">
              <w:rPr>
                <w:rFonts w:asciiTheme="minorHAnsi" w:hAnsiTheme="minorHAnsi"/>
                <w:b/>
                <w:bCs/>
                <w:sz w:val="22"/>
                <w:szCs w:val="22"/>
              </w:rPr>
              <w:t>Polytechni</w:t>
            </w:r>
            <w:r w:rsidR="00EB5170" w:rsidRPr="003C23E3">
              <w:rPr>
                <w:rFonts w:asciiTheme="minorHAnsi" w:hAnsiTheme="minorHAnsi"/>
                <w:b/>
                <w:bCs/>
                <w:sz w:val="22"/>
                <w:szCs w:val="22"/>
              </w:rPr>
              <w:t>que</w:t>
            </w:r>
            <w:proofErr w:type="spellEnd"/>
            <w:r w:rsidR="005545D0" w:rsidRPr="003C23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Institute of </w:t>
            </w:r>
            <w:smartTag w:uri="urn:schemas-microsoft-com:office:smarttags" w:element="City">
              <w:r w:rsidR="005545D0" w:rsidRPr="003C23E3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Grenoble</w:t>
              </w:r>
            </w:smartTag>
            <w:r w:rsidR="005545D0" w:rsidRPr="003C23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smartTag w:uri="urn:schemas-microsoft-com:office:smarttags" w:element="place">
              <w:smartTag w:uri="urn:schemas-microsoft-com:office:smarttags" w:element="country-region">
                <w:r w:rsidR="005545D0" w:rsidRPr="00C3356A"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  <w:t>FRANCE</w:t>
                </w:r>
              </w:smartTag>
            </w:smartTag>
            <w:r w:rsidR="005545D0" w:rsidRPr="003C23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) 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2728B0" w:rsidRPr="00C3356A" w:rsidRDefault="004B4A75" w:rsidP="000E5304">
            <w:pPr>
              <w:jc w:val="center"/>
              <w:rPr>
                <w:rFonts w:asciiTheme="minorHAnsi" w:hAnsiTheme="minorHAnsi"/>
                <w:b/>
                <w:bCs/>
                <w:rtl/>
                <w:lang w:bidi="ar-EG"/>
              </w:rPr>
            </w:pPr>
            <w:r w:rsidRPr="00C3356A">
              <w:rPr>
                <w:rFonts w:asciiTheme="minorHAnsi" w:hAnsiTheme="minorHAnsi"/>
                <w:b/>
                <w:bCs/>
                <w:lang w:bidi="ar-EG"/>
              </w:rPr>
              <w:t>Doctor Engineer (</w:t>
            </w:r>
            <w:r w:rsidRPr="00C3356A">
              <w:rPr>
                <w:rFonts w:asciiTheme="minorHAnsi" w:hAnsiTheme="minorHAnsi"/>
                <w:b/>
                <w:bCs/>
              </w:rPr>
              <w:t>Ph.D.)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2728B0" w:rsidRPr="003C23E3" w:rsidRDefault="002728B0" w:rsidP="005545D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3C23E3">
              <w:rPr>
                <w:rFonts w:asciiTheme="minorHAnsi" w:hAnsiTheme="minorHAnsi"/>
                <w:b/>
                <w:bCs/>
              </w:rPr>
              <w:t>1984</w:t>
            </w:r>
          </w:p>
        </w:tc>
      </w:tr>
      <w:tr w:rsidR="002728B0" w:rsidRPr="003C23E3">
        <w:trPr>
          <w:trHeight w:val="642"/>
        </w:trPr>
        <w:tc>
          <w:tcPr>
            <w:tcW w:w="6404" w:type="dxa"/>
          </w:tcPr>
          <w:p w:rsidR="002728B0" w:rsidRPr="003C23E3" w:rsidRDefault="002728B0" w:rsidP="005545D0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C23E3">
              <w:rPr>
                <w:rFonts w:asciiTheme="minorHAnsi" w:hAnsiTheme="minorHAnsi"/>
              </w:rPr>
              <w:t>Institut</w:t>
            </w:r>
            <w:proofErr w:type="spellEnd"/>
            <w:r w:rsidRPr="003C23E3">
              <w:rPr>
                <w:rFonts w:asciiTheme="minorHAnsi" w:hAnsiTheme="minorHAnsi"/>
              </w:rPr>
              <w:t xml:space="preserve"> National </w:t>
            </w:r>
            <w:proofErr w:type="spellStart"/>
            <w:r w:rsidRPr="003C23E3">
              <w:rPr>
                <w:rFonts w:asciiTheme="minorHAnsi" w:hAnsiTheme="minorHAnsi"/>
              </w:rPr>
              <w:t>Polytechnique</w:t>
            </w:r>
            <w:proofErr w:type="spellEnd"/>
            <w:r w:rsidRPr="003C23E3">
              <w:rPr>
                <w:rFonts w:asciiTheme="minorHAnsi" w:hAnsiTheme="minorHAnsi"/>
              </w:rPr>
              <w:t xml:space="preserve"> de Grenoble </w:t>
            </w:r>
            <w:r w:rsidRPr="003C23E3">
              <w:rPr>
                <w:rFonts w:asciiTheme="minorHAnsi" w:hAnsiTheme="minorHAnsi"/>
                <w:b/>
                <w:bCs/>
              </w:rPr>
              <w:t>I.N.P.G.</w:t>
            </w:r>
            <w:r w:rsidR="005545D0" w:rsidRPr="003C23E3">
              <w:rPr>
                <w:rFonts w:asciiTheme="minorHAnsi" w:hAnsiTheme="minorHAnsi"/>
                <w:b/>
                <w:bCs/>
              </w:rPr>
              <w:t xml:space="preserve"> </w:t>
            </w:r>
            <w:r w:rsidR="005545D0" w:rsidRPr="003C23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(National Polytechnic Institute of </w:t>
            </w:r>
            <w:smartTag w:uri="urn:schemas-microsoft-com:office:smarttags" w:element="City">
              <w:r w:rsidR="005545D0" w:rsidRPr="003C23E3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Grenoble</w:t>
              </w:r>
            </w:smartTag>
            <w:r w:rsidR="005545D0" w:rsidRPr="003C23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smartTag w:uri="urn:schemas-microsoft-com:office:smarttags" w:element="country-region">
              <w:smartTag w:uri="urn:schemas-microsoft-com:office:smarttags" w:element="place">
                <w:r w:rsidR="005545D0" w:rsidRPr="00C3356A"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  <w:t>FRANCE</w:t>
                </w:r>
              </w:smartTag>
            </w:smartTag>
            <w:r w:rsidR="005545D0" w:rsidRPr="003C23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2728B0" w:rsidRPr="00C3356A" w:rsidRDefault="002728B0" w:rsidP="000E530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3356A">
              <w:rPr>
                <w:rFonts w:asciiTheme="minorHAnsi" w:hAnsiTheme="minorHAnsi"/>
                <w:b/>
                <w:bCs/>
              </w:rPr>
              <w:t>Master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2728B0" w:rsidRPr="003C23E3" w:rsidRDefault="002728B0" w:rsidP="005545D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3C23E3">
              <w:rPr>
                <w:rFonts w:asciiTheme="minorHAnsi" w:hAnsiTheme="minorHAnsi"/>
                <w:b/>
                <w:bCs/>
              </w:rPr>
              <w:t>1982</w:t>
            </w:r>
          </w:p>
        </w:tc>
      </w:tr>
      <w:tr w:rsidR="002728B0" w:rsidRPr="003C23E3">
        <w:trPr>
          <w:trHeight w:val="642"/>
        </w:trPr>
        <w:tc>
          <w:tcPr>
            <w:tcW w:w="6404" w:type="dxa"/>
          </w:tcPr>
          <w:p w:rsidR="002728B0" w:rsidRPr="003C23E3" w:rsidRDefault="002728B0" w:rsidP="00C3356A">
            <w:pPr>
              <w:bidi w:val="0"/>
              <w:rPr>
                <w:rFonts w:asciiTheme="minorHAnsi" w:hAnsiTheme="minorHAnsi"/>
              </w:rPr>
            </w:pPr>
            <w:r w:rsidRPr="003C23E3">
              <w:rPr>
                <w:rFonts w:asciiTheme="minorHAnsi" w:hAnsiTheme="minorHAnsi"/>
              </w:rPr>
              <w:t>College of Engineering</w:t>
            </w:r>
            <w:r w:rsidR="007275A2" w:rsidRPr="003C23E3">
              <w:rPr>
                <w:rFonts w:asciiTheme="minorHAnsi" w:hAnsiTheme="minorHAnsi"/>
              </w:rPr>
              <w:t xml:space="preserve"> -</w:t>
            </w:r>
            <w:r w:rsidR="005545D0" w:rsidRPr="003C23E3">
              <w:rPr>
                <w:rFonts w:asciiTheme="minorHAnsi" w:hAnsiTheme="minorHAnsi"/>
              </w:rPr>
              <w:t xml:space="preserve"> </w:t>
            </w:r>
            <w:proofErr w:type="spellStart"/>
            <w:r w:rsidRPr="003C23E3">
              <w:rPr>
                <w:rFonts w:asciiTheme="minorHAnsi" w:hAnsiTheme="minorHAnsi"/>
              </w:rPr>
              <w:t>Ain</w:t>
            </w:r>
            <w:proofErr w:type="spellEnd"/>
            <w:r w:rsidRPr="003C23E3">
              <w:rPr>
                <w:rFonts w:asciiTheme="minorHAnsi" w:hAnsiTheme="minorHAnsi"/>
              </w:rPr>
              <w:t xml:space="preserve"> Shams Un</w:t>
            </w:r>
            <w:r w:rsidR="007275A2" w:rsidRPr="003C23E3">
              <w:rPr>
                <w:rFonts w:asciiTheme="minorHAnsi" w:hAnsiTheme="minorHAnsi"/>
              </w:rPr>
              <w:t>iversity</w:t>
            </w:r>
            <w:r w:rsidR="00C3356A">
              <w:rPr>
                <w:rFonts w:asciiTheme="minorHAnsi" w:hAnsiTheme="minorHAnsi"/>
              </w:rPr>
              <w:t>- Cairo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2728B0" w:rsidRPr="00C3356A" w:rsidRDefault="002728B0" w:rsidP="000E530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3356A">
              <w:rPr>
                <w:rFonts w:asciiTheme="minorHAnsi" w:hAnsiTheme="minorHAnsi"/>
                <w:b/>
                <w:bCs/>
              </w:rPr>
              <w:t>B.Sc.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2728B0" w:rsidRPr="003C23E3" w:rsidRDefault="002728B0" w:rsidP="005545D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3C23E3">
              <w:rPr>
                <w:rFonts w:asciiTheme="minorHAnsi" w:hAnsiTheme="minorHAnsi"/>
                <w:b/>
                <w:bCs/>
              </w:rPr>
              <w:t>1978</w:t>
            </w:r>
          </w:p>
        </w:tc>
      </w:tr>
    </w:tbl>
    <w:p w:rsidR="000E5304" w:rsidRDefault="000E5304" w:rsidP="000E5304">
      <w:pPr>
        <w:bidi w:val="0"/>
        <w:rPr>
          <w:lang w:bidi="ar-EG"/>
        </w:rPr>
      </w:pPr>
    </w:p>
    <w:p w:rsidR="004052ED" w:rsidRPr="004E37A1" w:rsidRDefault="00D41676" w:rsidP="004052ED">
      <w:pPr>
        <w:numPr>
          <w:ilvl w:val="0"/>
          <w:numId w:val="1"/>
        </w:numPr>
        <w:bidi w:val="0"/>
        <w:ind w:left="0"/>
        <w:rPr>
          <w:rFonts w:asciiTheme="minorHAnsi" w:hAnsiTheme="minorHAnsi"/>
          <w:b/>
          <w:bCs/>
          <w:sz w:val="28"/>
          <w:u w:val="single"/>
          <w:lang w:bidi="ar-EG"/>
        </w:rPr>
      </w:pPr>
      <w:r w:rsidRPr="004E37A1">
        <w:rPr>
          <w:rFonts w:asciiTheme="minorHAnsi" w:hAnsiTheme="minorHAnsi"/>
          <w:b/>
          <w:bCs/>
          <w:sz w:val="28"/>
          <w:u w:val="single"/>
          <w:lang w:bidi="ar-EG"/>
        </w:rPr>
        <w:t>Languages:</w:t>
      </w:r>
    </w:p>
    <w:p w:rsidR="00D41676" w:rsidRPr="004E37A1" w:rsidRDefault="00D41676" w:rsidP="00D41676">
      <w:pPr>
        <w:bidi w:val="0"/>
        <w:ind w:left="-360"/>
        <w:rPr>
          <w:rFonts w:asciiTheme="minorHAnsi" w:hAnsiTheme="minorHAnsi"/>
          <w:b/>
          <w:bCs/>
          <w:sz w:val="28"/>
          <w:u w:val="single"/>
          <w:lang w:bidi="ar-EG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2105"/>
        <w:gridCol w:w="2167"/>
        <w:gridCol w:w="3078"/>
      </w:tblGrid>
      <w:tr w:rsidR="00BE4B6B" w:rsidRPr="004E37A1" w:rsidTr="000E5304">
        <w:tc>
          <w:tcPr>
            <w:tcW w:w="2290" w:type="dxa"/>
          </w:tcPr>
          <w:p w:rsidR="00BE4B6B" w:rsidRPr="004E37A1" w:rsidRDefault="00BE4B6B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E37A1">
              <w:rPr>
                <w:rFonts w:asciiTheme="minorHAnsi" w:hAnsiTheme="minorHAnsi"/>
                <w:b/>
                <w:bCs/>
              </w:rPr>
              <w:t>Language</w:t>
            </w:r>
          </w:p>
        </w:tc>
        <w:tc>
          <w:tcPr>
            <w:tcW w:w="2105" w:type="dxa"/>
          </w:tcPr>
          <w:p w:rsidR="00BE4B6B" w:rsidRPr="004E37A1" w:rsidRDefault="00BE4B6B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4E37A1">
                  <w:rPr>
                    <w:rFonts w:asciiTheme="minorHAnsi" w:hAnsiTheme="minorHAnsi"/>
                    <w:b/>
                    <w:bCs/>
                  </w:rPr>
                  <w:t>Reading</w:t>
                </w:r>
              </w:smartTag>
            </w:smartTag>
          </w:p>
        </w:tc>
        <w:tc>
          <w:tcPr>
            <w:tcW w:w="2167" w:type="dxa"/>
          </w:tcPr>
          <w:p w:rsidR="00BE4B6B" w:rsidRPr="004E37A1" w:rsidRDefault="00BE4B6B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E37A1">
              <w:rPr>
                <w:rFonts w:asciiTheme="minorHAnsi" w:hAnsiTheme="minorHAnsi"/>
                <w:b/>
                <w:bCs/>
              </w:rPr>
              <w:t>Speaking</w:t>
            </w:r>
          </w:p>
        </w:tc>
        <w:tc>
          <w:tcPr>
            <w:tcW w:w="3078" w:type="dxa"/>
          </w:tcPr>
          <w:p w:rsidR="00BE4B6B" w:rsidRPr="004E37A1" w:rsidRDefault="00BE4B6B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E37A1">
              <w:rPr>
                <w:rFonts w:asciiTheme="minorHAnsi" w:hAnsiTheme="minorHAnsi"/>
                <w:b/>
                <w:bCs/>
              </w:rPr>
              <w:t>Writing</w:t>
            </w:r>
          </w:p>
        </w:tc>
      </w:tr>
      <w:tr w:rsidR="00BE4B6B" w:rsidRPr="004E37A1" w:rsidTr="000E5304">
        <w:tc>
          <w:tcPr>
            <w:tcW w:w="2290" w:type="dxa"/>
          </w:tcPr>
          <w:p w:rsidR="00BE4B6B" w:rsidRPr="004E37A1" w:rsidRDefault="00BE4B6B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rtl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</w:rPr>
              <w:t>Arabic</w:t>
            </w:r>
          </w:p>
        </w:tc>
        <w:tc>
          <w:tcPr>
            <w:tcW w:w="2105" w:type="dxa"/>
          </w:tcPr>
          <w:p w:rsidR="00BE4B6B" w:rsidRPr="004E37A1" w:rsidRDefault="00761962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E37A1">
              <w:rPr>
                <w:rFonts w:asciiTheme="minorHAnsi" w:hAnsiTheme="minorHAnsi"/>
              </w:rPr>
              <w:t>Excellent</w:t>
            </w:r>
          </w:p>
        </w:tc>
        <w:tc>
          <w:tcPr>
            <w:tcW w:w="2167" w:type="dxa"/>
          </w:tcPr>
          <w:p w:rsidR="00BE4B6B" w:rsidRPr="004E37A1" w:rsidRDefault="00761962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rtl/>
                <w:lang w:bidi="ar-EG"/>
              </w:rPr>
            </w:pPr>
            <w:r w:rsidRPr="004E37A1">
              <w:rPr>
                <w:rFonts w:asciiTheme="minorHAnsi" w:hAnsiTheme="minorHAnsi"/>
              </w:rPr>
              <w:t>Excellent</w:t>
            </w:r>
          </w:p>
        </w:tc>
        <w:tc>
          <w:tcPr>
            <w:tcW w:w="3078" w:type="dxa"/>
          </w:tcPr>
          <w:p w:rsidR="00BE4B6B" w:rsidRPr="004E37A1" w:rsidRDefault="00761962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rtl/>
                <w:lang w:bidi="ar-EG"/>
              </w:rPr>
            </w:pPr>
            <w:r w:rsidRPr="004E37A1">
              <w:rPr>
                <w:rFonts w:asciiTheme="minorHAnsi" w:hAnsiTheme="minorHAnsi"/>
              </w:rPr>
              <w:t>Excellent</w:t>
            </w:r>
          </w:p>
        </w:tc>
      </w:tr>
      <w:tr w:rsidR="00BE4B6B" w:rsidRPr="004E37A1" w:rsidTr="000E5304">
        <w:tc>
          <w:tcPr>
            <w:tcW w:w="2290" w:type="dxa"/>
          </w:tcPr>
          <w:p w:rsidR="00BE4B6B" w:rsidRPr="004E37A1" w:rsidRDefault="00BE4B6B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E37A1">
              <w:rPr>
                <w:rFonts w:asciiTheme="minorHAnsi" w:hAnsiTheme="minorHAnsi"/>
                <w:b/>
                <w:bCs/>
              </w:rPr>
              <w:t>English</w:t>
            </w:r>
          </w:p>
        </w:tc>
        <w:tc>
          <w:tcPr>
            <w:tcW w:w="2105" w:type="dxa"/>
          </w:tcPr>
          <w:p w:rsidR="00BE4B6B" w:rsidRPr="004E37A1" w:rsidRDefault="00761962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rtl/>
                <w:lang w:bidi="ar-EG"/>
              </w:rPr>
            </w:pPr>
            <w:r w:rsidRPr="004E37A1">
              <w:rPr>
                <w:rFonts w:asciiTheme="minorHAnsi" w:hAnsiTheme="minorHAnsi"/>
              </w:rPr>
              <w:t>Excellent</w:t>
            </w:r>
          </w:p>
        </w:tc>
        <w:tc>
          <w:tcPr>
            <w:tcW w:w="2167" w:type="dxa"/>
          </w:tcPr>
          <w:p w:rsidR="00BE4B6B" w:rsidRPr="004E37A1" w:rsidRDefault="00761962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rtl/>
                <w:lang w:bidi="ar-EG"/>
              </w:rPr>
            </w:pPr>
            <w:r w:rsidRPr="004E37A1">
              <w:rPr>
                <w:rFonts w:asciiTheme="minorHAnsi" w:hAnsiTheme="minorHAnsi"/>
              </w:rPr>
              <w:t>Excellent</w:t>
            </w:r>
          </w:p>
        </w:tc>
        <w:tc>
          <w:tcPr>
            <w:tcW w:w="3078" w:type="dxa"/>
          </w:tcPr>
          <w:p w:rsidR="00BE4B6B" w:rsidRPr="004E37A1" w:rsidRDefault="00761962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rtl/>
                <w:lang w:bidi="ar-EG"/>
              </w:rPr>
            </w:pPr>
            <w:r w:rsidRPr="004E37A1">
              <w:rPr>
                <w:rFonts w:asciiTheme="minorHAnsi" w:hAnsiTheme="minorHAnsi"/>
              </w:rPr>
              <w:t>Excellent</w:t>
            </w:r>
          </w:p>
        </w:tc>
      </w:tr>
      <w:tr w:rsidR="00BE4B6B" w:rsidRPr="004E37A1" w:rsidTr="000E5304">
        <w:tc>
          <w:tcPr>
            <w:tcW w:w="2290" w:type="dxa"/>
          </w:tcPr>
          <w:p w:rsidR="00BE4B6B" w:rsidRPr="004E37A1" w:rsidRDefault="00BE4B6B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E37A1">
              <w:rPr>
                <w:rFonts w:asciiTheme="minorHAnsi" w:hAnsiTheme="minorHAnsi"/>
                <w:b/>
                <w:bCs/>
              </w:rPr>
              <w:t>French</w:t>
            </w:r>
          </w:p>
        </w:tc>
        <w:tc>
          <w:tcPr>
            <w:tcW w:w="2105" w:type="dxa"/>
          </w:tcPr>
          <w:p w:rsidR="00BE4B6B" w:rsidRPr="004E37A1" w:rsidRDefault="00761962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E37A1">
              <w:rPr>
                <w:rFonts w:asciiTheme="minorHAnsi" w:hAnsiTheme="minorHAnsi"/>
              </w:rPr>
              <w:t>Excellent</w:t>
            </w:r>
          </w:p>
        </w:tc>
        <w:tc>
          <w:tcPr>
            <w:tcW w:w="2167" w:type="dxa"/>
          </w:tcPr>
          <w:p w:rsidR="00BE4B6B" w:rsidRPr="004E37A1" w:rsidRDefault="00761962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rtl/>
                <w:lang w:bidi="ar-EG"/>
              </w:rPr>
            </w:pPr>
            <w:r w:rsidRPr="004E37A1">
              <w:rPr>
                <w:rFonts w:asciiTheme="minorHAnsi" w:hAnsiTheme="minorHAnsi"/>
              </w:rPr>
              <w:t>Excellent</w:t>
            </w:r>
          </w:p>
        </w:tc>
        <w:tc>
          <w:tcPr>
            <w:tcW w:w="3078" w:type="dxa"/>
          </w:tcPr>
          <w:p w:rsidR="00BE4B6B" w:rsidRPr="004E37A1" w:rsidRDefault="00761962" w:rsidP="000E53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E37A1">
              <w:rPr>
                <w:rFonts w:asciiTheme="minorHAnsi" w:hAnsiTheme="minorHAnsi"/>
              </w:rPr>
              <w:t>Excellent</w:t>
            </w:r>
          </w:p>
        </w:tc>
      </w:tr>
    </w:tbl>
    <w:p w:rsidR="004E37A1" w:rsidRDefault="004E37A1" w:rsidP="004E37A1">
      <w:pPr>
        <w:bidi w:val="0"/>
        <w:spacing w:after="200" w:line="276" w:lineRule="auto"/>
        <w:jc w:val="lowKashida"/>
        <w:rPr>
          <w:rFonts w:asciiTheme="minorHAnsi" w:hAnsiTheme="minorHAnsi"/>
          <w:b/>
          <w:bCs/>
          <w:sz w:val="28"/>
          <w:u w:val="single"/>
        </w:rPr>
      </w:pPr>
    </w:p>
    <w:p w:rsidR="00566EED" w:rsidRPr="004E37A1" w:rsidRDefault="00566EED" w:rsidP="004E37A1">
      <w:pPr>
        <w:numPr>
          <w:ilvl w:val="0"/>
          <w:numId w:val="1"/>
        </w:numPr>
        <w:bidi w:val="0"/>
        <w:spacing w:after="200" w:line="276" w:lineRule="auto"/>
        <w:ind w:left="0"/>
        <w:jc w:val="lowKashida"/>
        <w:rPr>
          <w:rFonts w:asciiTheme="minorHAnsi" w:hAnsiTheme="minorHAnsi"/>
          <w:b/>
          <w:bCs/>
          <w:sz w:val="28"/>
          <w:u w:val="single"/>
        </w:rPr>
      </w:pPr>
      <w:r w:rsidRPr="004E37A1">
        <w:rPr>
          <w:rFonts w:asciiTheme="minorHAnsi" w:hAnsiTheme="minorHAnsi"/>
          <w:b/>
          <w:bCs/>
          <w:sz w:val="28"/>
          <w:u w:val="single"/>
        </w:rPr>
        <w:t>Positions: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671"/>
        <w:gridCol w:w="3428"/>
        <w:gridCol w:w="1559"/>
        <w:gridCol w:w="2268"/>
      </w:tblGrid>
      <w:tr w:rsidR="00566EED" w:rsidRPr="004E37A1" w:rsidTr="004E37A1">
        <w:trPr>
          <w:trHeight w:val="606"/>
        </w:trPr>
        <w:tc>
          <w:tcPr>
            <w:tcW w:w="396" w:type="dxa"/>
          </w:tcPr>
          <w:p w:rsidR="00566EED" w:rsidRPr="004E37A1" w:rsidRDefault="00566EED" w:rsidP="000D48EB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566EED" w:rsidRPr="004E37A1" w:rsidRDefault="00566EED" w:rsidP="00566E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4E37A1">
              <w:rPr>
                <w:rFonts w:asciiTheme="minorHAnsi" w:hAnsiTheme="minorHAnsi"/>
                <w:b/>
                <w:bCs/>
                <w:sz w:val="28"/>
              </w:rPr>
              <w:t>From - to</w:t>
            </w:r>
          </w:p>
        </w:tc>
        <w:tc>
          <w:tcPr>
            <w:tcW w:w="3428" w:type="dxa"/>
            <w:vAlign w:val="center"/>
          </w:tcPr>
          <w:p w:rsidR="00566EED" w:rsidRPr="004E37A1" w:rsidRDefault="00566EED" w:rsidP="00566E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rtl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sz w:val="28"/>
              </w:rPr>
              <w:t>Organization</w:t>
            </w:r>
          </w:p>
        </w:tc>
        <w:tc>
          <w:tcPr>
            <w:tcW w:w="1559" w:type="dxa"/>
            <w:vAlign w:val="center"/>
          </w:tcPr>
          <w:p w:rsidR="00566EED" w:rsidRPr="004E37A1" w:rsidRDefault="00566EED" w:rsidP="004E37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4E37A1">
              <w:rPr>
                <w:rFonts w:asciiTheme="minorHAnsi" w:hAnsiTheme="minorHAnsi"/>
                <w:b/>
                <w:bCs/>
                <w:sz w:val="28"/>
              </w:rPr>
              <w:t>Country</w:t>
            </w:r>
          </w:p>
        </w:tc>
        <w:tc>
          <w:tcPr>
            <w:tcW w:w="2268" w:type="dxa"/>
            <w:vAlign w:val="center"/>
          </w:tcPr>
          <w:p w:rsidR="00566EED" w:rsidRPr="004E37A1" w:rsidRDefault="00566EED" w:rsidP="00566E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4E37A1">
              <w:rPr>
                <w:rFonts w:asciiTheme="minorHAnsi" w:hAnsiTheme="minorHAnsi"/>
                <w:b/>
                <w:bCs/>
                <w:sz w:val="28"/>
              </w:rPr>
              <w:t>Position</w:t>
            </w:r>
          </w:p>
        </w:tc>
      </w:tr>
      <w:tr w:rsidR="00566EED" w:rsidRPr="004E37A1" w:rsidTr="004E37A1">
        <w:trPr>
          <w:trHeight w:val="523"/>
        </w:trPr>
        <w:tc>
          <w:tcPr>
            <w:tcW w:w="396" w:type="dxa"/>
          </w:tcPr>
          <w:p w:rsidR="00566EED" w:rsidRPr="004E37A1" w:rsidRDefault="00566EED" w:rsidP="000D48EB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</w:rPr>
            </w:pPr>
            <w:r w:rsidRPr="004E37A1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671" w:type="dxa"/>
          </w:tcPr>
          <w:p w:rsidR="00566EED" w:rsidRPr="004E37A1" w:rsidRDefault="00566EED" w:rsidP="000D48EB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inorHAnsi" w:hAnsiTheme="minorHAnsi"/>
                <w:b/>
                <w:bCs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lang w:bidi="ar-EG"/>
              </w:rPr>
              <w:t>1985-1988</w:t>
            </w:r>
          </w:p>
        </w:tc>
        <w:tc>
          <w:tcPr>
            <w:tcW w:w="3428" w:type="dxa"/>
          </w:tcPr>
          <w:p w:rsidR="00566EED" w:rsidRPr="00B9058B" w:rsidRDefault="00566EED" w:rsidP="00E559DA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</w:pPr>
            <w:r w:rsidRPr="00B9058B"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  <w:t xml:space="preserve">National </w:t>
            </w:r>
            <w:proofErr w:type="spellStart"/>
            <w:r w:rsidRPr="00B9058B"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  <w:t>Polytechni</w:t>
            </w:r>
            <w:r w:rsidR="001D746C" w:rsidRPr="00B9058B"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  <w:t>que</w:t>
            </w:r>
            <w:proofErr w:type="spellEnd"/>
            <w:r w:rsidR="001D746C" w:rsidRPr="00B9058B"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  <w:t xml:space="preserve"> </w:t>
            </w:r>
            <w:r w:rsidRPr="00B9058B"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  <w:t xml:space="preserve">Institute of </w:t>
            </w:r>
            <w:smartTag w:uri="urn:schemas-microsoft-com:office:smarttags" w:element="City">
              <w:smartTag w:uri="urn:schemas-microsoft-com:office:smarttags" w:element="place">
                <w:r w:rsidRPr="00B9058B">
                  <w:rPr>
                    <w:rFonts w:asciiTheme="minorHAnsi" w:hAnsiTheme="minorHAnsi"/>
                    <w:b/>
                    <w:bCs/>
                    <w:color w:val="548DD4" w:themeColor="text2" w:themeTint="99"/>
                    <w:lang w:bidi="ar-EG"/>
                  </w:rPr>
                  <w:t>Grenoble</w:t>
                </w:r>
              </w:smartTag>
            </w:smartTag>
          </w:p>
        </w:tc>
        <w:tc>
          <w:tcPr>
            <w:tcW w:w="1559" w:type="dxa"/>
          </w:tcPr>
          <w:p w:rsidR="00566EED" w:rsidRPr="00B9058B" w:rsidRDefault="00566EED" w:rsidP="006B5EC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9058B">
                  <w:rPr>
                    <w:rFonts w:asciiTheme="minorHAnsi" w:hAnsiTheme="minorHAnsi"/>
                    <w:b/>
                    <w:bCs/>
                    <w:color w:val="548DD4" w:themeColor="text2" w:themeTint="99"/>
                    <w:lang w:bidi="ar-EG"/>
                  </w:rPr>
                  <w:t>France</w:t>
                </w:r>
              </w:smartTag>
            </w:smartTag>
          </w:p>
        </w:tc>
        <w:tc>
          <w:tcPr>
            <w:tcW w:w="2268" w:type="dxa"/>
          </w:tcPr>
          <w:p w:rsidR="00566EED" w:rsidRPr="004E37A1" w:rsidRDefault="00566EED" w:rsidP="00566EE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lang w:bidi="ar-EG"/>
              </w:rPr>
              <w:t>Assistant and Associate Professor</w:t>
            </w:r>
          </w:p>
        </w:tc>
      </w:tr>
      <w:tr w:rsidR="00566EED" w:rsidRPr="004E37A1" w:rsidTr="004E37A1">
        <w:trPr>
          <w:trHeight w:val="523"/>
        </w:trPr>
        <w:tc>
          <w:tcPr>
            <w:tcW w:w="396" w:type="dxa"/>
          </w:tcPr>
          <w:p w:rsidR="00566EED" w:rsidRPr="004E37A1" w:rsidRDefault="00566EED" w:rsidP="000D48EB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</w:rPr>
            </w:pPr>
            <w:r w:rsidRPr="004E37A1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671" w:type="dxa"/>
          </w:tcPr>
          <w:p w:rsidR="00566EED" w:rsidRPr="004E37A1" w:rsidRDefault="00566EED" w:rsidP="000D48EB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inorHAnsi" w:hAnsiTheme="minorHAnsi"/>
                <w:b/>
                <w:bCs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lang w:bidi="ar-EG"/>
              </w:rPr>
              <w:t>1988-1991</w:t>
            </w:r>
          </w:p>
        </w:tc>
        <w:tc>
          <w:tcPr>
            <w:tcW w:w="3428" w:type="dxa"/>
          </w:tcPr>
          <w:p w:rsidR="00566EED" w:rsidRPr="004E37A1" w:rsidRDefault="00566EED" w:rsidP="00E559DA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lang w:bidi="ar-EG"/>
              </w:rPr>
              <w:t xml:space="preserve">College of </w:t>
            </w:r>
            <w:proofErr w:type="spellStart"/>
            <w:r w:rsidRPr="004E37A1">
              <w:rPr>
                <w:rFonts w:asciiTheme="minorHAnsi" w:hAnsiTheme="minorHAnsi"/>
                <w:b/>
                <w:bCs/>
                <w:lang w:bidi="ar-EG"/>
              </w:rPr>
              <w:t>eng.</w:t>
            </w:r>
            <w:proofErr w:type="spellEnd"/>
            <w:r w:rsidRPr="004E37A1">
              <w:rPr>
                <w:rFonts w:asciiTheme="minorHAnsi" w:hAnsiTheme="minorHAnsi"/>
                <w:b/>
                <w:bCs/>
                <w:lang w:bidi="ar-EG"/>
              </w:rPr>
              <w:t xml:space="preserve"> </w:t>
            </w:r>
            <w:proofErr w:type="spellStart"/>
            <w:r w:rsidRPr="004E37A1">
              <w:rPr>
                <w:rFonts w:asciiTheme="minorHAnsi" w:hAnsiTheme="minorHAnsi"/>
                <w:b/>
                <w:bCs/>
                <w:lang w:bidi="ar-EG"/>
              </w:rPr>
              <w:t>Shobra</w:t>
            </w:r>
            <w:proofErr w:type="spellEnd"/>
            <w:r w:rsidR="00D55926" w:rsidRPr="004E37A1">
              <w:rPr>
                <w:rFonts w:asciiTheme="minorHAnsi" w:hAnsiTheme="minorHAnsi"/>
                <w:b/>
                <w:bCs/>
                <w:lang w:bidi="ar-EG"/>
              </w:rPr>
              <w:t xml:space="preserve"> -</w:t>
            </w:r>
          </w:p>
          <w:p w:rsidR="00D55926" w:rsidRPr="004E37A1" w:rsidRDefault="00D55926" w:rsidP="00E559DA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lang w:bidi="ar-EG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E37A1">
                  <w:rPr>
                    <w:rFonts w:asciiTheme="minorHAnsi" w:hAnsiTheme="minorHAnsi"/>
                    <w:b/>
                    <w:bCs/>
                    <w:lang w:bidi="ar-EG"/>
                  </w:rPr>
                  <w:t>Banha</w:t>
                </w:r>
              </w:smartTag>
              <w:proofErr w:type="spellEnd"/>
              <w:r w:rsidRPr="004E37A1">
                <w:rPr>
                  <w:rFonts w:asciiTheme="minorHAnsi" w:hAnsiTheme="minorHAnsi"/>
                  <w:b/>
                  <w:bCs/>
                  <w:lang w:bidi="ar-EG"/>
                </w:rPr>
                <w:t xml:space="preserve"> </w:t>
              </w:r>
              <w:smartTag w:uri="urn:schemas-microsoft-com:office:smarttags" w:element="PlaceType">
                <w:r w:rsidRPr="004E37A1">
                  <w:rPr>
                    <w:rFonts w:asciiTheme="minorHAnsi" w:hAnsiTheme="minorHAnsi"/>
                    <w:b/>
                    <w:bCs/>
                    <w:lang w:bidi="ar-EG"/>
                  </w:rPr>
                  <w:t>Univ.</w:t>
                </w:r>
              </w:smartTag>
            </w:smartTag>
            <w:r w:rsidRPr="004E37A1">
              <w:rPr>
                <w:rFonts w:asciiTheme="minorHAnsi" w:hAnsiTheme="minorHAnsi"/>
                <w:b/>
                <w:bCs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566EED" w:rsidRPr="004E37A1" w:rsidRDefault="00566EED" w:rsidP="006B5EC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HAnsi" w:hAnsiTheme="minorHAnsi"/>
                <w:b/>
                <w:bCs/>
                <w:lang w:bidi="ar-EG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E37A1">
                  <w:rPr>
                    <w:rFonts w:asciiTheme="minorHAnsi" w:hAnsiTheme="minorHAnsi"/>
                    <w:b/>
                    <w:bCs/>
                    <w:lang w:bidi="ar-EG"/>
                  </w:rPr>
                  <w:t>Egypt</w:t>
                </w:r>
              </w:smartTag>
            </w:smartTag>
          </w:p>
        </w:tc>
        <w:tc>
          <w:tcPr>
            <w:tcW w:w="2268" w:type="dxa"/>
          </w:tcPr>
          <w:p w:rsidR="00566EED" w:rsidRPr="004E37A1" w:rsidRDefault="00566EED" w:rsidP="000D48EB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inorHAnsi" w:hAnsiTheme="minorHAnsi"/>
                <w:b/>
                <w:bCs/>
                <w:rtl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lang w:bidi="ar-EG"/>
              </w:rPr>
              <w:t>Assistant Prof.</w:t>
            </w:r>
          </w:p>
        </w:tc>
      </w:tr>
      <w:tr w:rsidR="00566EED" w:rsidRPr="004E37A1" w:rsidTr="004E37A1">
        <w:trPr>
          <w:trHeight w:val="523"/>
        </w:trPr>
        <w:tc>
          <w:tcPr>
            <w:tcW w:w="396" w:type="dxa"/>
          </w:tcPr>
          <w:p w:rsidR="00566EED" w:rsidRPr="004E37A1" w:rsidRDefault="00566EED" w:rsidP="000D48EB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</w:rPr>
            </w:pPr>
            <w:r w:rsidRPr="004E37A1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671" w:type="dxa"/>
          </w:tcPr>
          <w:p w:rsidR="00566EED" w:rsidRPr="004E37A1" w:rsidRDefault="00566EED" w:rsidP="000D48EB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inorHAnsi" w:hAnsiTheme="minorHAnsi"/>
                <w:b/>
                <w:bCs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lang w:bidi="ar-EG"/>
              </w:rPr>
              <w:t>1991-1993</w:t>
            </w:r>
          </w:p>
        </w:tc>
        <w:tc>
          <w:tcPr>
            <w:tcW w:w="3428" w:type="dxa"/>
          </w:tcPr>
          <w:p w:rsidR="00566EED" w:rsidRPr="00B9058B" w:rsidRDefault="00566EED" w:rsidP="00E559DA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</w:pPr>
            <w:r w:rsidRPr="00B9058B"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  <w:t xml:space="preserve">On leave to </w:t>
            </w:r>
            <w:proofErr w:type="spellStart"/>
            <w:r w:rsidRPr="00B9058B"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  <w:t>Yarmouk</w:t>
            </w:r>
            <w:proofErr w:type="spellEnd"/>
            <w:r w:rsidRPr="00B9058B"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  <w:t xml:space="preserve"> University </w:t>
            </w:r>
            <w:r w:rsidR="002C14D0" w:rsidRPr="00B9058B"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  <w:t>– Irbid -</w:t>
            </w:r>
            <w:r w:rsidR="00E559DA" w:rsidRPr="00B9058B"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  <w:t xml:space="preserve"> </w:t>
            </w:r>
            <w:r w:rsidRPr="00B9058B"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  <w:t>JORDAN</w:t>
            </w:r>
          </w:p>
        </w:tc>
        <w:tc>
          <w:tcPr>
            <w:tcW w:w="1559" w:type="dxa"/>
          </w:tcPr>
          <w:p w:rsidR="00566EED" w:rsidRPr="00B9058B" w:rsidRDefault="00566EED" w:rsidP="006B5EC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</w:pPr>
            <w:r w:rsidRPr="00B9058B">
              <w:rPr>
                <w:rFonts w:asciiTheme="minorHAnsi" w:hAnsiTheme="minorHAnsi"/>
                <w:b/>
                <w:bCs/>
                <w:color w:val="548DD4" w:themeColor="text2" w:themeTint="99"/>
                <w:lang w:bidi="ar-EG"/>
              </w:rPr>
              <w:t>Jordan</w:t>
            </w:r>
          </w:p>
        </w:tc>
        <w:tc>
          <w:tcPr>
            <w:tcW w:w="2268" w:type="dxa"/>
          </w:tcPr>
          <w:p w:rsidR="00566EED" w:rsidRPr="004E37A1" w:rsidRDefault="00566EED" w:rsidP="004E37A1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lang w:bidi="ar-EG"/>
              </w:rPr>
              <w:t>Assistant</w:t>
            </w:r>
            <w:r w:rsidR="004E37A1">
              <w:rPr>
                <w:rFonts w:asciiTheme="minorHAnsi" w:hAnsiTheme="minorHAnsi"/>
                <w:b/>
                <w:bCs/>
                <w:lang w:bidi="ar-EG"/>
              </w:rPr>
              <w:t xml:space="preserve"> and</w:t>
            </w:r>
            <w:r w:rsidRPr="004E37A1">
              <w:rPr>
                <w:rFonts w:asciiTheme="minorHAnsi" w:hAnsiTheme="minorHAnsi"/>
                <w:b/>
                <w:bCs/>
                <w:lang w:bidi="ar-EG"/>
              </w:rPr>
              <w:t xml:space="preserve"> </w:t>
            </w:r>
            <w:r w:rsidR="004E37A1">
              <w:rPr>
                <w:rFonts w:asciiTheme="minorHAnsi" w:hAnsiTheme="minorHAnsi"/>
                <w:b/>
                <w:bCs/>
                <w:lang w:bidi="ar-EG"/>
              </w:rPr>
              <w:t>A</w:t>
            </w:r>
            <w:r w:rsidRPr="004E37A1">
              <w:rPr>
                <w:rFonts w:asciiTheme="minorHAnsi" w:hAnsiTheme="minorHAnsi"/>
                <w:b/>
                <w:bCs/>
                <w:lang w:bidi="ar-EG"/>
              </w:rPr>
              <w:t xml:space="preserve">ssociate </w:t>
            </w:r>
            <w:r w:rsidR="004E37A1">
              <w:rPr>
                <w:rFonts w:asciiTheme="minorHAnsi" w:hAnsiTheme="minorHAnsi"/>
                <w:b/>
                <w:bCs/>
                <w:lang w:bidi="ar-EG"/>
              </w:rPr>
              <w:t>P</w:t>
            </w:r>
            <w:r w:rsidRPr="004E37A1">
              <w:rPr>
                <w:rFonts w:asciiTheme="minorHAnsi" w:hAnsiTheme="minorHAnsi"/>
                <w:b/>
                <w:bCs/>
                <w:lang w:bidi="ar-EG"/>
              </w:rPr>
              <w:t>rof</w:t>
            </w:r>
            <w:r w:rsidR="004E37A1">
              <w:rPr>
                <w:rFonts w:asciiTheme="minorHAnsi" w:hAnsiTheme="minorHAnsi"/>
                <w:b/>
                <w:bCs/>
                <w:lang w:bidi="ar-EG"/>
              </w:rPr>
              <w:t>.</w:t>
            </w:r>
          </w:p>
        </w:tc>
      </w:tr>
      <w:tr w:rsidR="00566EED" w:rsidRPr="004E37A1" w:rsidTr="004E37A1">
        <w:trPr>
          <w:trHeight w:val="487"/>
        </w:trPr>
        <w:tc>
          <w:tcPr>
            <w:tcW w:w="396" w:type="dxa"/>
          </w:tcPr>
          <w:p w:rsidR="00566EED" w:rsidRPr="004E37A1" w:rsidRDefault="00566EED" w:rsidP="000D48EB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</w:rPr>
            </w:pPr>
            <w:r w:rsidRPr="004E37A1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671" w:type="dxa"/>
          </w:tcPr>
          <w:p w:rsidR="00566EED" w:rsidRPr="004E37A1" w:rsidRDefault="00566EED" w:rsidP="000D48EB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inorHAnsi" w:hAnsiTheme="minorHAnsi"/>
                <w:b/>
                <w:bCs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lang w:bidi="ar-EG"/>
              </w:rPr>
              <w:t>1993-1997</w:t>
            </w:r>
          </w:p>
        </w:tc>
        <w:tc>
          <w:tcPr>
            <w:tcW w:w="3428" w:type="dxa"/>
          </w:tcPr>
          <w:p w:rsidR="00566EED" w:rsidRPr="0089650C" w:rsidRDefault="00566EED" w:rsidP="00E559DA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color w:val="0000CC"/>
                <w:lang w:bidi="ar-EG"/>
              </w:rPr>
            </w:pPr>
            <w:r w:rsidRPr="0089650C">
              <w:rPr>
                <w:rFonts w:asciiTheme="minorHAnsi" w:hAnsiTheme="minorHAnsi"/>
                <w:b/>
                <w:bCs/>
                <w:color w:val="0000CC"/>
                <w:lang w:bidi="ar-EG"/>
              </w:rPr>
              <w:t xml:space="preserve">On leave to Telecom College </w:t>
            </w:r>
            <w:r w:rsidR="00BA24C6" w:rsidRPr="0089650C">
              <w:rPr>
                <w:rFonts w:asciiTheme="minorHAnsi" w:hAnsiTheme="minorHAnsi"/>
                <w:b/>
                <w:bCs/>
                <w:color w:val="0000CC"/>
                <w:lang w:bidi="ar-EG"/>
              </w:rPr>
              <w:t>–</w:t>
            </w:r>
            <w:r w:rsidRPr="0089650C">
              <w:rPr>
                <w:rFonts w:asciiTheme="minorHAnsi" w:hAnsiTheme="minorHAnsi"/>
                <w:b/>
                <w:bCs/>
                <w:color w:val="0000CC"/>
                <w:lang w:bidi="ar-EG"/>
              </w:rPr>
              <w:t xml:space="preserve"> Riyadh</w:t>
            </w:r>
            <w:r w:rsidR="00BA24C6" w:rsidRPr="0089650C">
              <w:rPr>
                <w:rFonts w:asciiTheme="minorHAnsi" w:hAnsiTheme="minorHAnsi"/>
                <w:b/>
                <w:bCs/>
                <w:color w:val="0000CC"/>
                <w:lang w:bidi="ar-EG"/>
              </w:rPr>
              <w:t xml:space="preserve"> – Saudi Arabia</w:t>
            </w:r>
          </w:p>
        </w:tc>
        <w:tc>
          <w:tcPr>
            <w:tcW w:w="1559" w:type="dxa"/>
          </w:tcPr>
          <w:p w:rsidR="00566EED" w:rsidRPr="0089650C" w:rsidRDefault="00566EED" w:rsidP="006B5EC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HAnsi" w:hAnsiTheme="minorHAnsi"/>
                <w:b/>
                <w:bCs/>
                <w:color w:val="0033CC"/>
                <w:lang w:bidi="ar-EG"/>
              </w:rPr>
            </w:pPr>
            <w:r w:rsidRPr="0089650C">
              <w:rPr>
                <w:rFonts w:asciiTheme="minorHAnsi" w:hAnsiTheme="minorHAnsi"/>
                <w:b/>
                <w:bCs/>
                <w:color w:val="0033CC"/>
                <w:lang w:bidi="ar-EG"/>
              </w:rPr>
              <w:t>Saudi Arabia</w:t>
            </w:r>
          </w:p>
        </w:tc>
        <w:tc>
          <w:tcPr>
            <w:tcW w:w="2268" w:type="dxa"/>
          </w:tcPr>
          <w:p w:rsidR="00566EED" w:rsidRPr="004E37A1" w:rsidRDefault="00566EED" w:rsidP="004E37A1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inorHAnsi" w:hAnsiTheme="minorHAnsi"/>
                <w:b/>
                <w:bCs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lang w:bidi="ar-EG"/>
              </w:rPr>
              <w:t>Associate</w:t>
            </w:r>
            <w:r w:rsidR="004E37A1">
              <w:rPr>
                <w:rFonts w:asciiTheme="minorHAnsi" w:hAnsiTheme="minorHAnsi"/>
                <w:b/>
                <w:bCs/>
                <w:lang w:bidi="ar-EG"/>
              </w:rPr>
              <w:t xml:space="preserve"> P</w:t>
            </w:r>
            <w:r w:rsidRPr="004E37A1">
              <w:rPr>
                <w:rFonts w:asciiTheme="minorHAnsi" w:hAnsiTheme="minorHAnsi"/>
                <w:b/>
                <w:bCs/>
                <w:lang w:bidi="ar-EG"/>
              </w:rPr>
              <w:t>rof</w:t>
            </w:r>
            <w:r w:rsidR="004E37A1">
              <w:rPr>
                <w:rFonts w:asciiTheme="minorHAnsi" w:hAnsiTheme="minorHAnsi"/>
                <w:b/>
                <w:bCs/>
                <w:lang w:bidi="ar-EG"/>
              </w:rPr>
              <w:t>.</w:t>
            </w:r>
          </w:p>
        </w:tc>
      </w:tr>
      <w:tr w:rsidR="00566EED" w:rsidRPr="00B05DCF" w:rsidTr="004E37A1">
        <w:trPr>
          <w:trHeight w:val="523"/>
        </w:trPr>
        <w:tc>
          <w:tcPr>
            <w:tcW w:w="396" w:type="dxa"/>
          </w:tcPr>
          <w:p w:rsidR="00566EED" w:rsidRPr="004E37A1" w:rsidRDefault="00566EED" w:rsidP="000D48EB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</w:rPr>
            </w:pPr>
            <w:r w:rsidRPr="004E37A1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671" w:type="dxa"/>
          </w:tcPr>
          <w:p w:rsidR="00566EED" w:rsidRPr="004E37A1" w:rsidRDefault="00566EED" w:rsidP="000D48EB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inorHAnsi" w:hAnsiTheme="minorHAnsi"/>
                <w:b/>
                <w:bCs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lang w:bidi="ar-EG"/>
              </w:rPr>
              <w:t>1997 - Now</w:t>
            </w:r>
          </w:p>
        </w:tc>
        <w:tc>
          <w:tcPr>
            <w:tcW w:w="3428" w:type="dxa"/>
          </w:tcPr>
          <w:p w:rsidR="00566EED" w:rsidRPr="004E37A1" w:rsidRDefault="00566EED" w:rsidP="00E559DA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lang w:bidi="ar-EG"/>
              </w:rPr>
              <w:t xml:space="preserve">College of </w:t>
            </w:r>
            <w:proofErr w:type="spellStart"/>
            <w:r w:rsidRPr="004E37A1">
              <w:rPr>
                <w:rFonts w:asciiTheme="minorHAnsi" w:hAnsiTheme="minorHAnsi"/>
                <w:b/>
                <w:bCs/>
                <w:lang w:bidi="ar-EG"/>
              </w:rPr>
              <w:t>eng.</w:t>
            </w:r>
            <w:proofErr w:type="spellEnd"/>
            <w:r w:rsidRPr="004E37A1">
              <w:rPr>
                <w:rFonts w:asciiTheme="minorHAnsi" w:hAnsiTheme="minorHAnsi"/>
                <w:b/>
                <w:bCs/>
                <w:lang w:bidi="ar-EG"/>
              </w:rPr>
              <w:t xml:space="preserve"> </w:t>
            </w:r>
            <w:proofErr w:type="spellStart"/>
            <w:r w:rsidRPr="004E37A1">
              <w:rPr>
                <w:rFonts w:asciiTheme="minorHAnsi" w:hAnsiTheme="minorHAnsi"/>
                <w:b/>
                <w:bCs/>
                <w:lang w:bidi="ar-EG"/>
              </w:rPr>
              <w:t>Shobra</w:t>
            </w:r>
            <w:proofErr w:type="spellEnd"/>
            <w:r w:rsidR="00D55926" w:rsidRPr="004E37A1">
              <w:rPr>
                <w:rFonts w:asciiTheme="minorHAnsi" w:hAnsiTheme="minorHAnsi"/>
                <w:b/>
                <w:bCs/>
                <w:lang w:bidi="ar-EG"/>
              </w:rPr>
              <w:t xml:space="preserve"> -</w:t>
            </w:r>
          </w:p>
          <w:p w:rsidR="00D55926" w:rsidRPr="004E37A1" w:rsidRDefault="00D55926" w:rsidP="00E559DA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lang w:bidi="ar-EG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E37A1">
                  <w:rPr>
                    <w:rFonts w:asciiTheme="minorHAnsi" w:hAnsiTheme="minorHAnsi"/>
                    <w:b/>
                    <w:bCs/>
                    <w:lang w:bidi="ar-EG"/>
                  </w:rPr>
                  <w:t>Banha</w:t>
                </w:r>
              </w:smartTag>
              <w:proofErr w:type="spellEnd"/>
              <w:r w:rsidRPr="004E37A1">
                <w:rPr>
                  <w:rFonts w:asciiTheme="minorHAnsi" w:hAnsiTheme="minorHAnsi"/>
                  <w:b/>
                  <w:bCs/>
                  <w:lang w:bidi="ar-EG"/>
                </w:rPr>
                <w:t xml:space="preserve"> </w:t>
              </w:r>
              <w:smartTag w:uri="urn:schemas-microsoft-com:office:smarttags" w:element="PlaceType">
                <w:r w:rsidRPr="004E37A1">
                  <w:rPr>
                    <w:rFonts w:asciiTheme="minorHAnsi" w:hAnsiTheme="minorHAnsi"/>
                    <w:b/>
                    <w:bCs/>
                    <w:lang w:bidi="ar-EG"/>
                  </w:rPr>
                  <w:t>Univ.</w:t>
                </w:r>
              </w:smartTag>
            </w:smartTag>
            <w:r w:rsidRPr="004E37A1">
              <w:rPr>
                <w:rFonts w:asciiTheme="minorHAnsi" w:hAnsiTheme="minorHAnsi"/>
                <w:b/>
                <w:bCs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566EED" w:rsidRPr="004E37A1" w:rsidRDefault="00566EED" w:rsidP="006B5EC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HAnsi" w:hAnsiTheme="minorHAnsi"/>
                <w:b/>
                <w:bCs/>
                <w:lang w:bidi="ar-EG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E37A1">
                  <w:rPr>
                    <w:rFonts w:asciiTheme="minorHAnsi" w:hAnsiTheme="minorHAnsi"/>
                    <w:b/>
                    <w:bCs/>
                    <w:lang w:bidi="ar-EG"/>
                  </w:rPr>
                  <w:t>Egypt</w:t>
                </w:r>
              </w:smartTag>
            </w:smartTag>
          </w:p>
        </w:tc>
        <w:tc>
          <w:tcPr>
            <w:tcW w:w="2268" w:type="dxa"/>
          </w:tcPr>
          <w:p w:rsidR="00566EED" w:rsidRPr="004E37A1" w:rsidRDefault="00566EED" w:rsidP="000D48EB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inorHAnsi" w:hAnsiTheme="minorHAnsi"/>
                <w:b/>
                <w:bCs/>
                <w:rtl/>
                <w:lang w:bidi="ar-EG"/>
              </w:rPr>
            </w:pPr>
            <w:r w:rsidRPr="004E37A1">
              <w:rPr>
                <w:rFonts w:asciiTheme="minorHAnsi" w:hAnsiTheme="minorHAnsi"/>
                <w:b/>
                <w:bCs/>
                <w:lang w:bidi="ar-EG"/>
              </w:rPr>
              <w:t>Associate Prof.</w:t>
            </w:r>
          </w:p>
        </w:tc>
      </w:tr>
    </w:tbl>
    <w:p w:rsidR="004E37A1" w:rsidRDefault="004E37A1" w:rsidP="004E37A1">
      <w:pPr>
        <w:bidi w:val="0"/>
        <w:spacing w:after="200" w:line="276" w:lineRule="auto"/>
        <w:jc w:val="lowKashida"/>
        <w:rPr>
          <w:b/>
          <w:bCs/>
          <w:sz w:val="28"/>
          <w:u w:val="single"/>
        </w:rPr>
      </w:pPr>
    </w:p>
    <w:p w:rsidR="0079138D" w:rsidRPr="004E37A1" w:rsidRDefault="0079138D" w:rsidP="004E37A1">
      <w:pPr>
        <w:numPr>
          <w:ilvl w:val="0"/>
          <w:numId w:val="1"/>
        </w:numPr>
        <w:bidi w:val="0"/>
        <w:spacing w:after="200" w:line="276" w:lineRule="auto"/>
        <w:ind w:left="0"/>
        <w:jc w:val="lowKashida"/>
        <w:rPr>
          <w:rFonts w:asciiTheme="minorHAnsi" w:hAnsiTheme="minorHAnsi"/>
          <w:b/>
          <w:bCs/>
          <w:sz w:val="28"/>
          <w:u w:val="single"/>
        </w:rPr>
      </w:pPr>
      <w:r w:rsidRPr="004E37A1">
        <w:rPr>
          <w:rFonts w:asciiTheme="minorHAnsi" w:hAnsiTheme="minorHAnsi"/>
          <w:b/>
          <w:bCs/>
          <w:sz w:val="28"/>
          <w:u w:val="single"/>
        </w:rPr>
        <w:lastRenderedPageBreak/>
        <w:t>Courses taught at under graduate level:</w:t>
      </w:r>
    </w:p>
    <w:p w:rsidR="0079138D" w:rsidRDefault="00D950E2" w:rsidP="00D950E2">
      <w:pPr>
        <w:bidi w:val="0"/>
        <w:spacing w:after="200" w:line="276" w:lineRule="auto"/>
        <w:ind w:left="-360"/>
        <w:jc w:val="lowKashida"/>
        <w:rPr>
          <w:rFonts w:asciiTheme="minorHAnsi" w:hAnsiTheme="minorHAnsi"/>
          <w:b/>
          <w:bCs/>
          <w:szCs w:val="26"/>
        </w:rPr>
      </w:pPr>
      <w:r w:rsidRPr="004E37A1">
        <w:rPr>
          <w:rFonts w:asciiTheme="minorHAnsi" w:hAnsiTheme="minorHAnsi"/>
          <w:b/>
          <w:bCs/>
          <w:szCs w:val="26"/>
        </w:rPr>
        <w:t>Electronic Engineering – Electronic Circuits – Electromagnetic Waves – Microwave</w:t>
      </w:r>
      <w:r>
        <w:rPr>
          <w:rFonts w:asciiTheme="minorHAnsi" w:hAnsiTheme="minorHAnsi"/>
          <w:b/>
          <w:bCs/>
          <w:szCs w:val="26"/>
        </w:rPr>
        <w:t xml:space="preserve"> Engineering</w:t>
      </w:r>
      <w:r w:rsidRPr="004E37A1">
        <w:rPr>
          <w:rFonts w:asciiTheme="minorHAnsi" w:hAnsiTheme="minorHAnsi"/>
          <w:b/>
          <w:bCs/>
          <w:szCs w:val="26"/>
        </w:rPr>
        <w:t xml:space="preserve"> – Transmission Lines - </w:t>
      </w:r>
      <w:r>
        <w:rPr>
          <w:rFonts w:asciiTheme="minorHAnsi" w:hAnsiTheme="minorHAnsi"/>
          <w:b/>
          <w:bCs/>
          <w:szCs w:val="26"/>
        </w:rPr>
        <w:t xml:space="preserve">Antenna Theory - </w:t>
      </w:r>
      <w:r w:rsidRPr="004E37A1">
        <w:rPr>
          <w:rFonts w:asciiTheme="minorHAnsi" w:hAnsiTheme="minorHAnsi"/>
          <w:b/>
          <w:bCs/>
          <w:szCs w:val="26"/>
        </w:rPr>
        <w:t>Optical Electronics – Optical Communications – Electrical Engineering Materials</w:t>
      </w:r>
      <w:r>
        <w:rPr>
          <w:rFonts w:asciiTheme="minorHAnsi" w:hAnsiTheme="minorHAnsi"/>
          <w:b/>
          <w:bCs/>
          <w:szCs w:val="26"/>
        </w:rPr>
        <w:t xml:space="preserve"> - </w:t>
      </w:r>
      <w:r w:rsidR="0079138D" w:rsidRPr="004E37A1">
        <w:rPr>
          <w:rFonts w:asciiTheme="minorHAnsi" w:hAnsiTheme="minorHAnsi"/>
          <w:b/>
          <w:bCs/>
          <w:szCs w:val="26"/>
        </w:rPr>
        <w:t>Basic Electronics –</w:t>
      </w:r>
      <w:r w:rsidR="00FF18A6" w:rsidRPr="004E37A1">
        <w:rPr>
          <w:rFonts w:asciiTheme="minorHAnsi" w:hAnsiTheme="minorHAnsi"/>
          <w:b/>
          <w:bCs/>
          <w:szCs w:val="26"/>
        </w:rPr>
        <w:t xml:space="preserve"> </w:t>
      </w:r>
      <w:r>
        <w:rPr>
          <w:rFonts w:asciiTheme="minorHAnsi" w:hAnsiTheme="minorHAnsi"/>
          <w:b/>
          <w:bCs/>
          <w:szCs w:val="26"/>
        </w:rPr>
        <w:t>Electronic</w:t>
      </w:r>
      <w:r w:rsidR="00FF18A6" w:rsidRPr="004E37A1">
        <w:rPr>
          <w:rFonts w:asciiTheme="minorHAnsi" w:hAnsiTheme="minorHAnsi"/>
          <w:b/>
          <w:bCs/>
          <w:szCs w:val="26"/>
        </w:rPr>
        <w:t xml:space="preserve"> Measurements – </w:t>
      </w:r>
      <w:r>
        <w:rPr>
          <w:rFonts w:asciiTheme="minorHAnsi" w:hAnsiTheme="minorHAnsi"/>
          <w:b/>
          <w:bCs/>
          <w:szCs w:val="26"/>
        </w:rPr>
        <w:t>Communication Systems</w:t>
      </w:r>
      <w:r w:rsidR="00873C2D">
        <w:rPr>
          <w:rFonts w:asciiTheme="minorHAnsi" w:hAnsiTheme="minorHAnsi"/>
          <w:b/>
          <w:bCs/>
          <w:szCs w:val="26"/>
        </w:rPr>
        <w:t xml:space="preserve"> </w:t>
      </w:r>
      <w:r w:rsidR="00FF18A6" w:rsidRPr="004E37A1">
        <w:rPr>
          <w:rFonts w:asciiTheme="minorHAnsi" w:hAnsiTheme="minorHAnsi"/>
          <w:b/>
          <w:bCs/>
          <w:szCs w:val="26"/>
        </w:rPr>
        <w:t xml:space="preserve">- </w:t>
      </w:r>
    </w:p>
    <w:p w:rsidR="0089650C" w:rsidRPr="004E37A1" w:rsidRDefault="0089650C" w:rsidP="0089650C">
      <w:pPr>
        <w:numPr>
          <w:ilvl w:val="0"/>
          <w:numId w:val="1"/>
        </w:numPr>
        <w:bidi w:val="0"/>
        <w:spacing w:after="200" w:line="276" w:lineRule="auto"/>
        <w:ind w:left="0"/>
        <w:jc w:val="lowKashida"/>
        <w:rPr>
          <w:rFonts w:asciiTheme="minorHAnsi" w:hAnsiTheme="minorHAnsi"/>
          <w:b/>
          <w:bCs/>
          <w:sz w:val="28"/>
          <w:u w:val="single"/>
        </w:rPr>
      </w:pPr>
      <w:r w:rsidRPr="004E37A1">
        <w:rPr>
          <w:rFonts w:asciiTheme="minorHAnsi" w:hAnsiTheme="minorHAnsi"/>
          <w:b/>
          <w:bCs/>
          <w:sz w:val="28"/>
          <w:u w:val="single"/>
        </w:rPr>
        <w:t xml:space="preserve">Courses taught at </w:t>
      </w:r>
      <w:r>
        <w:rPr>
          <w:rFonts w:asciiTheme="minorHAnsi" w:hAnsiTheme="minorHAnsi"/>
          <w:b/>
          <w:bCs/>
          <w:sz w:val="28"/>
          <w:u w:val="single"/>
        </w:rPr>
        <w:t xml:space="preserve">Post </w:t>
      </w:r>
      <w:r w:rsidRPr="004E37A1">
        <w:rPr>
          <w:rFonts w:asciiTheme="minorHAnsi" w:hAnsiTheme="minorHAnsi"/>
          <w:b/>
          <w:bCs/>
          <w:sz w:val="28"/>
          <w:u w:val="single"/>
        </w:rPr>
        <w:t>graduate level:</w:t>
      </w:r>
    </w:p>
    <w:p w:rsidR="0089650C" w:rsidRPr="0089650C" w:rsidRDefault="0089650C" w:rsidP="0089650C">
      <w:pPr>
        <w:bidi w:val="0"/>
        <w:spacing w:after="200" w:line="276" w:lineRule="auto"/>
        <w:jc w:val="lowKashida"/>
        <w:rPr>
          <w:rFonts w:asciiTheme="minorHAnsi" w:hAnsiTheme="minorHAnsi"/>
          <w:b/>
          <w:bCs/>
          <w:szCs w:val="26"/>
        </w:rPr>
      </w:pPr>
      <w:proofErr w:type="gramStart"/>
      <w:r>
        <w:rPr>
          <w:rFonts w:asciiTheme="minorHAnsi" w:hAnsiTheme="minorHAnsi"/>
          <w:b/>
          <w:bCs/>
          <w:szCs w:val="26"/>
        </w:rPr>
        <w:t xml:space="preserve">Theory of planar optical waveguide </w:t>
      </w:r>
      <w:r w:rsidRPr="0089650C">
        <w:rPr>
          <w:rFonts w:asciiTheme="minorHAnsi" w:hAnsiTheme="minorHAnsi"/>
          <w:b/>
          <w:bCs/>
          <w:szCs w:val="26"/>
        </w:rPr>
        <w:t>-</w:t>
      </w:r>
      <w:r>
        <w:rPr>
          <w:rFonts w:asciiTheme="minorHAnsi" w:hAnsiTheme="minorHAnsi"/>
          <w:b/>
          <w:bCs/>
          <w:szCs w:val="26"/>
        </w:rPr>
        <w:t xml:space="preserve"> </w:t>
      </w:r>
      <w:r w:rsidRPr="0089650C">
        <w:rPr>
          <w:rFonts w:asciiTheme="minorHAnsi" w:hAnsiTheme="minorHAnsi"/>
          <w:b/>
          <w:bCs/>
          <w:szCs w:val="26"/>
        </w:rPr>
        <w:t>Numerical Techniques in guided wave optics</w:t>
      </w:r>
      <w:r>
        <w:rPr>
          <w:rFonts w:asciiTheme="minorHAnsi" w:hAnsiTheme="minorHAnsi"/>
          <w:b/>
          <w:bCs/>
          <w:szCs w:val="26"/>
        </w:rPr>
        <w:t xml:space="preserve"> - Optical Communication Systems and Components - Theory of Optical Fibers.</w:t>
      </w:r>
      <w:proofErr w:type="gramEnd"/>
    </w:p>
    <w:p w:rsidR="00C17454" w:rsidRDefault="00C17454" w:rsidP="00C17454">
      <w:pPr>
        <w:pStyle w:val="ListParagraph"/>
        <w:bidi w:val="0"/>
        <w:spacing w:after="200" w:line="276" w:lineRule="auto"/>
        <w:jc w:val="lowKashida"/>
        <w:rPr>
          <w:rFonts w:asciiTheme="minorHAnsi" w:hAnsiTheme="minorHAnsi"/>
          <w:b/>
          <w:bCs/>
          <w:szCs w:val="26"/>
        </w:rPr>
      </w:pPr>
    </w:p>
    <w:p w:rsidR="00C17454" w:rsidRPr="00C17454" w:rsidRDefault="00896C57" w:rsidP="00C17454">
      <w:pPr>
        <w:pStyle w:val="ListParagraph"/>
        <w:numPr>
          <w:ilvl w:val="0"/>
          <w:numId w:val="1"/>
        </w:numPr>
        <w:bidi w:val="0"/>
        <w:spacing w:after="200" w:line="276" w:lineRule="auto"/>
        <w:jc w:val="lowKashida"/>
        <w:rPr>
          <w:rFonts w:asciiTheme="minorHAnsi" w:hAnsiTheme="minorHAnsi"/>
          <w:b/>
          <w:bCs/>
          <w:szCs w:val="26"/>
        </w:rPr>
      </w:pPr>
      <w:r>
        <w:rPr>
          <w:rFonts w:asciiTheme="minorHAnsi" w:hAnsiTheme="minorHAnsi"/>
          <w:b/>
          <w:bCs/>
          <w:szCs w:val="26"/>
          <w:u w:val="single"/>
        </w:rPr>
        <w:t xml:space="preserve">Some </w:t>
      </w:r>
      <w:r w:rsidR="00C17454" w:rsidRPr="00C17454">
        <w:rPr>
          <w:rFonts w:asciiTheme="minorHAnsi" w:hAnsiTheme="minorHAnsi"/>
          <w:b/>
          <w:bCs/>
          <w:szCs w:val="26"/>
          <w:u w:val="single"/>
        </w:rPr>
        <w:t>PhD and MSc. Supervision: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1620"/>
        <w:gridCol w:w="1512"/>
      </w:tblGrid>
      <w:tr w:rsidR="00C17454" w:rsidRPr="00C17454" w:rsidTr="00AB4D09">
        <w:trPr>
          <w:trHeight w:val="612"/>
        </w:trPr>
        <w:tc>
          <w:tcPr>
            <w:tcW w:w="6048" w:type="dxa"/>
            <w:tcBorders>
              <w:right w:val="single" w:sz="4" w:space="0" w:color="auto"/>
            </w:tcBorders>
            <w:vAlign w:val="center"/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b/>
                <w:bCs/>
                <w:szCs w:val="26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</w:rPr>
              <w:t>Title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17454" w:rsidRPr="00C17454" w:rsidRDefault="00C17454" w:rsidP="00AB4D09">
            <w:pPr>
              <w:jc w:val="right"/>
              <w:rPr>
                <w:rFonts w:asciiTheme="minorHAnsi" w:hAnsiTheme="minorHAnsi"/>
                <w:b/>
                <w:bCs/>
                <w:szCs w:val="26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</w:rPr>
              <w:t>Thesis</w:t>
            </w:r>
          </w:p>
        </w:tc>
        <w:tc>
          <w:tcPr>
            <w:tcW w:w="1512" w:type="dxa"/>
            <w:vAlign w:val="center"/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b/>
                <w:bCs/>
                <w:szCs w:val="26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</w:rPr>
              <w:t>Year completed or  in progress</w:t>
            </w:r>
          </w:p>
        </w:tc>
      </w:tr>
      <w:tr w:rsidR="00C17454" w:rsidRPr="00C17454" w:rsidTr="00AB4D09">
        <w:trPr>
          <w:trHeight w:val="612"/>
        </w:trPr>
        <w:tc>
          <w:tcPr>
            <w:tcW w:w="6048" w:type="dxa"/>
            <w:tcBorders>
              <w:right w:val="single" w:sz="4" w:space="0" w:color="auto"/>
            </w:tcBorders>
          </w:tcPr>
          <w:p w:rsidR="00C17454" w:rsidRPr="00C17454" w:rsidRDefault="00C17454" w:rsidP="00AB4D09">
            <w:pPr>
              <w:numPr>
                <w:ilvl w:val="0"/>
                <w:numId w:val="6"/>
              </w:numPr>
              <w:bidi w:val="0"/>
              <w:spacing w:after="200" w:line="276" w:lineRule="auto"/>
              <w:ind w:left="360"/>
              <w:jc w:val="lowKashida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 xml:space="preserve">Integrated Optics Echelon of Michelson for multiplexing and </w:t>
            </w:r>
            <w:proofErr w:type="spellStart"/>
            <w:r w:rsidRPr="00C17454">
              <w:rPr>
                <w:rFonts w:asciiTheme="minorHAnsi" w:hAnsiTheme="minorHAnsi"/>
                <w:szCs w:val="26"/>
              </w:rPr>
              <w:t>demultiplexing</w:t>
            </w:r>
            <w:proofErr w:type="spellEnd"/>
            <w:r w:rsidRPr="00C17454">
              <w:rPr>
                <w:rFonts w:asciiTheme="minorHAnsi" w:hAnsiTheme="minorHAnsi"/>
                <w:szCs w:val="26"/>
              </w:rPr>
              <w:t xml:space="preserve"> of optical signals.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  <w:rtl/>
                <w:lang w:bidi="ar-EG"/>
              </w:rPr>
            </w:pPr>
            <w:r w:rsidRPr="00C17454">
              <w:rPr>
                <w:rFonts w:asciiTheme="minorHAnsi" w:hAnsiTheme="minorHAnsi"/>
                <w:szCs w:val="26"/>
              </w:rPr>
              <w:t>PhD</w:t>
            </w:r>
          </w:p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(France)</w:t>
            </w:r>
          </w:p>
        </w:tc>
        <w:tc>
          <w:tcPr>
            <w:tcW w:w="1512" w:type="dxa"/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1988</w:t>
            </w:r>
            <w:r>
              <w:rPr>
                <w:rFonts w:asciiTheme="minorHAnsi" w:hAnsiTheme="minorHAnsi"/>
                <w:szCs w:val="26"/>
              </w:rPr>
              <w:t xml:space="preserve"> </w:t>
            </w:r>
          </w:p>
        </w:tc>
      </w:tr>
      <w:tr w:rsidR="00C17454" w:rsidRPr="00C17454" w:rsidTr="00AB4D09">
        <w:trPr>
          <w:trHeight w:val="591"/>
        </w:trPr>
        <w:tc>
          <w:tcPr>
            <w:tcW w:w="6048" w:type="dxa"/>
            <w:tcBorders>
              <w:right w:val="single" w:sz="4" w:space="0" w:color="auto"/>
            </w:tcBorders>
          </w:tcPr>
          <w:p w:rsidR="00C17454" w:rsidRPr="00C17454" w:rsidRDefault="00C17454" w:rsidP="00AB4D09">
            <w:pPr>
              <w:numPr>
                <w:ilvl w:val="0"/>
                <w:numId w:val="6"/>
              </w:numPr>
              <w:bidi w:val="0"/>
              <w:spacing w:after="200" w:line="276" w:lineRule="auto"/>
              <w:ind w:left="360"/>
              <w:jc w:val="lowKashida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Integrated planar grating for wavelength division multiplexing.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PhD</w:t>
            </w:r>
          </w:p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(France)</w:t>
            </w:r>
          </w:p>
        </w:tc>
        <w:tc>
          <w:tcPr>
            <w:tcW w:w="1512" w:type="dxa"/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1988</w:t>
            </w:r>
          </w:p>
        </w:tc>
      </w:tr>
      <w:tr w:rsidR="00C17454" w:rsidRPr="00C17454" w:rsidTr="00AB4D09">
        <w:trPr>
          <w:trHeight w:val="612"/>
        </w:trPr>
        <w:tc>
          <w:tcPr>
            <w:tcW w:w="6048" w:type="dxa"/>
            <w:tcBorders>
              <w:right w:val="single" w:sz="4" w:space="0" w:color="auto"/>
            </w:tcBorders>
          </w:tcPr>
          <w:p w:rsidR="00C17454" w:rsidRPr="00C17454" w:rsidRDefault="00C17454" w:rsidP="00AB4D09">
            <w:pPr>
              <w:numPr>
                <w:ilvl w:val="0"/>
                <w:numId w:val="6"/>
              </w:numPr>
              <w:bidi w:val="0"/>
              <w:spacing w:after="200" w:line="276" w:lineRule="auto"/>
              <w:ind w:left="360"/>
              <w:jc w:val="lowKashida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 xml:space="preserve">Electromagnetic compatibility and non-ionizing radiation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PhD</w:t>
            </w:r>
          </w:p>
          <w:p w:rsidR="00C17454" w:rsidRPr="00C17454" w:rsidRDefault="00C17454" w:rsidP="00AB4D09">
            <w:pPr>
              <w:bidi w:val="0"/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(</w:t>
            </w:r>
            <w:proofErr w:type="spellStart"/>
            <w:r w:rsidRPr="00C17454">
              <w:rPr>
                <w:rFonts w:asciiTheme="minorHAnsi" w:hAnsiTheme="minorHAnsi"/>
                <w:szCs w:val="26"/>
              </w:rPr>
              <w:t>Ain</w:t>
            </w:r>
            <w:proofErr w:type="spellEnd"/>
            <w:r w:rsidRPr="00C17454">
              <w:rPr>
                <w:rFonts w:asciiTheme="minorHAnsi" w:hAnsiTheme="minorHAnsi"/>
                <w:szCs w:val="26"/>
              </w:rPr>
              <w:t xml:space="preserve"> Shams Univ.)</w:t>
            </w:r>
          </w:p>
        </w:tc>
        <w:tc>
          <w:tcPr>
            <w:tcW w:w="1512" w:type="dxa"/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2008</w:t>
            </w:r>
          </w:p>
        </w:tc>
      </w:tr>
      <w:tr w:rsidR="00C17454" w:rsidRPr="00C17454" w:rsidTr="00AB4D09">
        <w:trPr>
          <w:trHeight w:val="591"/>
        </w:trPr>
        <w:tc>
          <w:tcPr>
            <w:tcW w:w="6048" w:type="dxa"/>
            <w:tcBorders>
              <w:right w:val="single" w:sz="4" w:space="0" w:color="auto"/>
            </w:tcBorders>
          </w:tcPr>
          <w:p w:rsidR="00C17454" w:rsidRPr="00C17454" w:rsidRDefault="00C17454" w:rsidP="00AB4D09">
            <w:pPr>
              <w:numPr>
                <w:ilvl w:val="0"/>
                <w:numId w:val="6"/>
              </w:numPr>
              <w:bidi w:val="0"/>
              <w:spacing w:after="200" w:line="276" w:lineRule="auto"/>
              <w:ind w:left="360"/>
              <w:jc w:val="lowKashida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Losses in plastic optical Fibers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MSc</w:t>
            </w:r>
          </w:p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  <w:rtl/>
                <w:lang w:bidi="ar-EG"/>
              </w:rPr>
            </w:pPr>
            <w:r w:rsidRPr="00C17454">
              <w:rPr>
                <w:rFonts w:asciiTheme="minorHAnsi" w:hAnsiTheme="minorHAnsi"/>
                <w:szCs w:val="26"/>
              </w:rPr>
              <w:t>(</w:t>
            </w:r>
            <w:proofErr w:type="spellStart"/>
            <w:r w:rsidRPr="00C17454">
              <w:rPr>
                <w:rFonts w:asciiTheme="minorHAnsi" w:hAnsiTheme="minorHAnsi"/>
                <w:szCs w:val="26"/>
              </w:rPr>
              <w:t>Ain</w:t>
            </w:r>
            <w:proofErr w:type="spellEnd"/>
            <w:r w:rsidRPr="00C17454">
              <w:rPr>
                <w:rFonts w:asciiTheme="minorHAnsi" w:hAnsiTheme="minorHAnsi"/>
                <w:szCs w:val="26"/>
              </w:rPr>
              <w:t xml:space="preserve"> Shams Univ.)</w:t>
            </w:r>
          </w:p>
        </w:tc>
        <w:tc>
          <w:tcPr>
            <w:tcW w:w="1512" w:type="dxa"/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2000</w:t>
            </w:r>
          </w:p>
        </w:tc>
      </w:tr>
      <w:tr w:rsidR="00C17454" w:rsidRPr="00C17454" w:rsidTr="00AB4D09">
        <w:trPr>
          <w:trHeight w:val="612"/>
        </w:trPr>
        <w:tc>
          <w:tcPr>
            <w:tcW w:w="6048" w:type="dxa"/>
            <w:tcBorders>
              <w:right w:val="single" w:sz="4" w:space="0" w:color="auto"/>
            </w:tcBorders>
          </w:tcPr>
          <w:p w:rsidR="00C17454" w:rsidRPr="00C17454" w:rsidRDefault="00C17454" w:rsidP="00AB4D09">
            <w:pPr>
              <w:numPr>
                <w:ilvl w:val="0"/>
                <w:numId w:val="6"/>
              </w:numPr>
              <w:bidi w:val="0"/>
              <w:spacing w:after="200" w:line="276" w:lineRule="auto"/>
              <w:ind w:left="360"/>
              <w:jc w:val="lowKashida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Losses in Fiber Optic Connectors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szCs w:val="26"/>
              </w:rPr>
              <w:t>MSc</w:t>
            </w:r>
          </w:p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(</w:t>
            </w:r>
            <w:proofErr w:type="spellStart"/>
            <w:r w:rsidRPr="00C17454">
              <w:rPr>
                <w:rFonts w:asciiTheme="minorHAnsi" w:hAnsiTheme="minorHAnsi"/>
                <w:szCs w:val="26"/>
              </w:rPr>
              <w:t>Ain</w:t>
            </w:r>
            <w:proofErr w:type="spellEnd"/>
            <w:r w:rsidRPr="00C17454">
              <w:rPr>
                <w:rFonts w:asciiTheme="minorHAnsi" w:hAnsiTheme="minorHAnsi"/>
                <w:szCs w:val="26"/>
              </w:rPr>
              <w:t xml:space="preserve"> Shams Univ.)</w:t>
            </w:r>
          </w:p>
        </w:tc>
        <w:tc>
          <w:tcPr>
            <w:tcW w:w="1512" w:type="dxa"/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2003</w:t>
            </w:r>
          </w:p>
        </w:tc>
      </w:tr>
      <w:tr w:rsidR="00C17454" w:rsidRPr="00C17454" w:rsidTr="00AB4D09">
        <w:trPr>
          <w:trHeight w:val="612"/>
        </w:trPr>
        <w:tc>
          <w:tcPr>
            <w:tcW w:w="6048" w:type="dxa"/>
            <w:tcBorders>
              <w:right w:val="single" w:sz="4" w:space="0" w:color="auto"/>
            </w:tcBorders>
          </w:tcPr>
          <w:p w:rsidR="00C17454" w:rsidRPr="00C17454" w:rsidRDefault="00C17454" w:rsidP="00AB4D09">
            <w:pPr>
              <w:numPr>
                <w:ilvl w:val="0"/>
                <w:numId w:val="6"/>
              </w:numPr>
              <w:bidi w:val="0"/>
              <w:spacing w:after="200" w:line="276" w:lineRule="auto"/>
              <w:ind w:left="360"/>
              <w:jc w:val="lowKashida"/>
              <w:rPr>
                <w:rFonts w:asciiTheme="minorHAnsi" w:hAnsiTheme="minorHAnsi"/>
                <w:bCs/>
                <w:szCs w:val="26"/>
              </w:rPr>
            </w:pPr>
            <w:r w:rsidRPr="00C17454">
              <w:rPr>
                <w:rFonts w:asciiTheme="minorHAnsi" w:hAnsiTheme="minorHAnsi"/>
                <w:bCs/>
                <w:szCs w:val="26"/>
              </w:rPr>
              <w:t>Genetic Algorithms for Robust and Low Cost 2D/3D Ultrasonic Beacon-based Positioning System.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MSc</w:t>
            </w:r>
          </w:p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  <w:rtl/>
                <w:lang w:bidi="ar-EG"/>
              </w:rPr>
            </w:pPr>
            <w:r w:rsidRPr="00C17454">
              <w:rPr>
                <w:rFonts w:asciiTheme="minorHAnsi" w:hAnsiTheme="minorHAnsi"/>
                <w:szCs w:val="26"/>
              </w:rPr>
              <w:t>(</w:t>
            </w:r>
            <w:proofErr w:type="spellStart"/>
            <w:r w:rsidRPr="00C17454">
              <w:rPr>
                <w:rFonts w:asciiTheme="minorHAnsi" w:hAnsiTheme="minorHAnsi"/>
                <w:szCs w:val="26"/>
              </w:rPr>
              <w:t>Banha</w:t>
            </w:r>
            <w:proofErr w:type="spellEnd"/>
            <w:r w:rsidRPr="00C17454">
              <w:rPr>
                <w:rFonts w:asciiTheme="minorHAnsi" w:hAnsiTheme="minorHAnsi"/>
                <w:szCs w:val="26"/>
              </w:rPr>
              <w:t xml:space="preserve"> Univ.)</w:t>
            </w:r>
          </w:p>
        </w:tc>
        <w:tc>
          <w:tcPr>
            <w:tcW w:w="1512" w:type="dxa"/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2005</w:t>
            </w:r>
          </w:p>
        </w:tc>
      </w:tr>
      <w:tr w:rsidR="00C17454" w:rsidRPr="00C17454" w:rsidTr="00AB4D09">
        <w:trPr>
          <w:trHeight w:val="612"/>
        </w:trPr>
        <w:tc>
          <w:tcPr>
            <w:tcW w:w="6048" w:type="dxa"/>
            <w:tcBorders>
              <w:right w:val="single" w:sz="4" w:space="0" w:color="auto"/>
            </w:tcBorders>
          </w:tcPr>
          <w:p w:rsidR="00C17454" w:rsidRPr="00C17454" w:rsidRDefault="00C17454" w:rsidP="00AB4D09">
            <w:pPr>
              <w:numPr>
                <w:ilvl w:val="0"/>
                <w:numId w:val="6"/>
              </w:numPr>
              <w:bidi w:val="0"/>
              <w:spacing w:after="200" w:line="276" w:lineRule="auto"/>
              <w:ind w:left="360"/>
              <w:jc w:val="lowKashida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Spatial Wavelength Division Multiplexing of optical Beams at a Planar Dielectric Interface.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MSc</w:t>
            </w:r>
          </w:p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(</w:t>
            </w:r>
            <w:proofErr w:type="spellStart"/>
            <w:r w:rsidRPr="00C17454">
              <w:rPr>
                <w:rFonts w:asciiTheme="minorHAnsi" w:hAnsiTheme="minorHAnsi"/>
                <w:szCs w:val="26"/>
              </w:rPr>
              <w:t>Ain</w:t>
            </w:r>
            <w:proofErr w:type="spellEnd"/>
            <w:r w:rsidRPr="00C17454">
              <w:rPr>
                <w:rFonts w:asciiTheme="minorHAnsi" w:hAnsiTheme="minorHAnsi"/>
                <w:szCs w:val="26"/>
              </w:rPr>
              <w:t xml:space="preserve"> Shams Univ.)</w:t>
            </w:r>
          </w:p>
        </w:tc>
        <w:tc>
          <w:tcPr>
            <w:tcW w:w="1512" w:type="dxa"/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2007</w:t>
            </w:r>
          </w:p>
        </w:tc>
      </w:tr>
      <w:tr w:rsidR="00C17454" w:rsidRPr="00C17454" w:rsidTr="00AB4D09">
        <w:trPr>
          <w:trHeight w:val="612"/>
        </w:trPr>
        <w:tc>
          <w:tcPr>
            <w:tcW w:w="6048" w:type="dxa"/>
            <w:tcBorders>
              <w:right w:val="single" w:sz="4" w:space="0" w:color="auto"/>
            </w:tcBorders>
          </w:tcPr>
          <w:p w:rsidR="00C17454" w:rsidRPr="00C17454" w:rsidRDefault="00C17454" w:rsidP="00AB4D09">
            <w:pPr>
              <w:numPr>
                <w:ilvl w:val="0"/>
                <w:numId w:val="6"/>
              </w:numPr>
              <w:bidi w:val="0"/>
              <w:spacing w:after="200" w:line="276" w:lineRule="auto"/>
              <w:ind w:left="360"/>
              <w:jc w:val="lowKashida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Optimization of Antennas Beam Forming for mobile Communications.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MSc</w:t>
            </w:r>
          </w:p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(</w:t>
            </w:r>
            <w:proofErr w:type="spellStart"/>
            <w:r w:rsidRPr="00C17454">
              <w:rPr>
                <w:rFonts w:asciiTheme="minorHAnsi" w:hAnsiTheme="minorHAnsi"/>
                <w:szCs w:val="26"/>
              </w:rPr>
              <w:t>Banha</w:t>
            </w:r>
            <w:proofErr w:type="spellEnd"/>
            <w:r w:rsidRPr="00C17454">
              <w:rPr>
                <w:rFonts w:asciiTheme="minorHAnsi" w:hAnsiTheme="minorHAnsi"/>
                <w:szCs w:val="26"/>
              </w:rPr>
              <w:t xml:space="preserve"> Univ.)</w:t>
            </w:r>
          </w:p>
        </w:tc>
        <w:tc>
          <w:tcPr>
            <w:tcW w:w="1512" w:type="dxa"/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/>
                <w:szCs w:val="26"/>
              </w:rPr>
              <w:t>2012</w:t>
            </w:r>
          </w:p>
        </w:tc>
      </w:tr>
      <w:tr w:rsidR="00C17454" w:rsidRPr="00C17454" w:rsidTr="00AB4D09">
        <w:trPr>
          <w:trHeight w:val="612"/>
        </w:trPr>
        <w:tc>
          <w:tcPr>
            <w:tcW w:w="6048" w:type="dxa"/>
            <w:tcBorders>
              <w:right w:val="single" w:sz="4" w:space="0" w:color="auto"/>
            </w:tcBorders>
          </w:tcPr>
          <w:p w:rsidR="00C17454" w:rsidRPr="00C17454" w:rsidRDefault="00C17454" w:rsidP="00AB4D09">
            <w:pPr>
              <w:numPr>
                <w:ilvl w:val="0"/>
                <w:numId w:val="6"/>
              </w:numPr>
              <w:bidi w:val="0"/>
              <w:spacing w:after="200" w:line="276" w:lineRule="auto"/>
              <w:ind w:left="360"/>
              <w:jc w:val="lowKashida"/>
              <w:rPr>
                <w:rFonts w:asciiTheme="minorHAnsi" w:hAnsiTheme="minorHAnsi"/>
                <w:szCs w:val="26"/>
              </w:rPr>
            </w:pPr>
            <w:proofErr w:type="spellStart"/>
            <w:r w:rsidRPr="00C17454">
              <w:rPr>
                <w:rFonts w:asciiTheme="minorHAnsi" w:hAnsiTheme="minorHAnsi"/>
                <w:szCs w:val="26"/>
              </w:rPr>
              <w:t>Microstrip</w:t>
            </w:r>
            <w:proofErr w:type="spellEnd"/>
            <w:r w:rsidRPr="00C17454">
              <w:rPr>
                <w:rFonts w:asciiTheme="minorHAnsi" w:hAnsiTheme="minorHAnsi"/>
                <w:szCs w:val="26"/>
              </w:rPr>
              <w:t xml:space="preserve"> Patch antennas for mobile Communications.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PhD</w:t>
            </w:r>
          </w:p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(</w:t>
            </w:r>
            <w:proofErr w:type="spellStart"/>
            <w:r w:rsidRPr="00C17454">
              <w:rPr>
                <w:rFonts w:asciiTheme="minorHAnsi" w:hAnsiTheme="minorHAnsi"/>
                <w:szCs w:val="26"/>
              </w:rPr>
              <w:t>Banha</w:t>
            </w:r>
            <w:proofErr w:type="spellEnd"/>
            <w:r w:rsidRPr="00C17454">
              <w:rPr>
                <w:rFonts w:asciiTheme="minorHAnsi" w:hAnsiTheme="minorHAnsi"/>
                <w:szCs w:val="26"/>
              </w:rPr>
              <w:t xml:space="preserve"> Univ.)</w:t>
            </w:r>
          </w:p>
        </w:tc>
        <w:tc>
          <w:tcPr>
            <w:tcW w:w="1512" w:type="dxa"/>
          </w:tcPr>
          <w:p w:rsidR="00C17454" w:rsidRPr="00C17454" w:rsidRDefault="00C17454" w:rsidP="00AB4D09">
            <w:pPr>
              <w:jc w:val="center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In Progress</w:t>
            </w:r>
          </w:p>
        </w:tc>
      </w:tr>
    </w:tbl>
    <w:p w:rsidR="00D33D7F" w:rsidRDefault="00D33D7F" w:rsidP="00C17454">
      <w:pPr>
        <w:bidi w:val="0"/>
        <w:spacing w:line="360" w:lineRule="auto"/>
        <w:jc w:val="lowKashida"/>
        <w:rPr>
          <w:rFonts w:asciiTheme="minorHAnsi" w:hAnsiTheme="minorHAnsi"/>
          <w:b/>
          <w:bCs/>
          <w:szCs w:val="26"/>
        </w:rPr>
      </w:pPr>
    </w:p>
    <w:p w:rsidR="00C17454" w:rsidRPr="00C17454" w:rsidRDefault="00C260B0" w:rsidP="00D33D7F">
      <w:pPr>
        <w:bidi w:val="0"/>
        <w:spacing w:line="360" w:lineRule="auto"/>
        <w:jc w:val="lowKashida"/>
        <w:rPr>
          <w:rFonts w:asciiTheme="minorHAnsi" w:hAnsiTheme="minorHAnsi"/>
          <w:b/>
          <w:bCs/>
          <w:szCs w:val="26"/>
          <w:u w:val="single"/>
        </w:rPr>
      </w:pPr>
      <w:r>
        <w:rPr>
          <w:rFonts w:asciiTheme="minorHAnsi" w:hAnsiTheme="minorHAnsi"/>
          <w:b/>
          <w:bCs/>
          <w:szCs w:val="26"/>
        </w:rPr>
        <w:lastRenderedPageBreak/>
        <w:t>8</w:t>
      </w:r>
      <w:r w:rsidR="00C17454" w:rsidRPr="00BE7723">
        <w:rPr>
          <w:rFonts w:asciiTheme="minorHAnsi" w:hAnsiTheme="minorHAnsi"/>
          <w:b/>
          <w:bCs/>
          <w:szCs w:val="26"/>
        </w:rPr>
        <w:t xml:space="preserve">.  </w:t>
      </w:r>
      <w:r w:rsidR="00BE7723" w:rsidRPr="00BE7723">
        <w:rPr>
          <w:rFonts w:asciiTheme="minorHAnsi" w:hAnsiTheme="minorHAnsi"/>
          <w:b/>
          <w:bCs/>
          <w:szCs w:val="26"/>
          <w:u w:val="single"/>
        </w:rPr>
        <w:t xml:space="preserve">System </w:t>
      </w:r>
      <w:r w:rsidR="00C17454" w:rsidRPr="00BE7723">
        <w:rPr>
          <w:rFonts w:asciiTheme="minorHAnsi" w:hAnsiTheme="minorHAnsi"/>
          <w:b/>
          <w:bCs/>
          <w:szCs w:val="26"/>
          <w:u w:val="single"/>
        </w:rPr>
        <w:t>Design</w:t>
      </w:r>
      <w:r w:rsidR="00C17454" w:rsidRPr="00C17454">
        <w:rPr>
          <w:rFonts w:asciiTheme="minorHAnsi" w:hAnsiTheme="minorHAnsi"/>
          <w:b/>
          <w:bCs/>
          <w:szCs w:val="26"/>
          <w:u w:val="single"/>
        </w:rPr>
        <w:t xml:space="preserve"> and Consultation Experience:</w:t>
      </w:r>
    </w:p>
    <w:p w:rsidR="00C17454" w:rsidRPr="00C17454" w:rsidRDefault="00C17454" w:rsidP="00C17454">
      <w:pPr>
        <w:numPr>
          <w:ilvl w:val="0"/>
          <w:numId w:val="8"/>
        </w:numPr>
        <w:bidi w:val="0"/>
        <w:spacing w:line="360" w:lineRule="auto"/>
        <w:jc w:val="lowKashida"/>
        <w:rPr>
          <w:rFonts w:asciiTheme="minorHAnsi" w:hAnsiTheme="minorHAnsi"/>
          <w:b/>
          <w:bCs/>
          <w:szCs w:val="26"/>
          <w:lang w:bidi="ar-EG"/>
        </w:rPr>
      </w:pPr>
      <w:r w:rsidRPr="00C17454">
        <w:rPr>
          <w:rFonts w:asciiTheme="minorHAnsi" w:hAnsiTheme="minorHAnsi"/>
          <w:b/>
          <w:bCs/>
          <w:szCs w:val="26"/>
          <w:lang w:bidi="ar-EG"/>
        </w:rPr>
        <w:t>Design of Satellite Optical payloads (Remote Sensing Organization - Egypt).</w:t>
      </w:r>
    </w:p>
    <w:p w:rsidR="00C17454" w:rsidRPr="00C17454" w:rsidRDefault="00C17454" w:rsidP="00C17454">
      <w:pPr>
        <w:numPr>
          <w:ilvl w:val="0"/>
          <w:numId w:val="8"/>
        </w:numPr>
        <w:bidi w:val="0"/>
        <w:spacing w:line="360" w:lineRule="auto"/>
        <w:jc w:val="lowKashida"/>
        <w:rPr>
          <w:rFonts w:asciiTheme="minorHAnsi" w:hAnsiTheme="minorHAnsi"/>
          <w:b/>
          <w:bCs/>
          <w:szCs w:val="26"/>
          <w:lang w:bidi="ar-EG"/>
        </w:rPr>
      </w:pPr>
      <w:r w:rsidRPr="00C17454">
        <w:rPr>
          <w:rFonts w:asciiTheme="minorHAnsi" w:hAnsiTheme="minorHAnsi"/>
          <w:b/>
          <w:bCs/>
          <w:szCs w:val="26"/>
          <w:lang w:bidi="ar-EG"/>
        </w:rPr>
        <w:t xml:space="preserve">Consultation on Radiation Effects of Mobile Communications Antennas in main base stations, (Public Prosecution).   </w:t>
      </w:r>
    </w:p>
    <w:p w:rsidR="00C17454" w:rsidRPr="00C17454" w:rsidRDefault="00C260B0" w:rsidP="00C17454">
      <w:pPr>
        <w:bidi w:val="0"/>
        <w:spacing w:line="360" w:lineRule="auto"/>
        <w:jc w:val="lowKashida"/>
        <w:rPr>
          <w:rFonts w:asciiTheme="minorHAnsi" w:hAnsiTheme="minorHAnsi"/>
          <w:b/>
          <w:bCs/>
          <w:szCs w:val="26"/>
          <w:u w:val="single"/>
        </w:rPr>
      </w:pPr>
      <w:r>
        <w:rPr>
          <w:rFonts w:asciiTheme="minorHAnsi" w:hAnsiTheme="minorHAnsi"/>
          <w:b/>
          <w:bCs/>
          <w:szCs w:val="26"/>
        </w:rPr>
        <w:t>9</w:t>
      </w:r>
      <w:r w:rsidR="00C17454" w:rsidRPr="00C17454">
        <w:rPr>
          <w:rFonts w:asciiTheme="minorHAnsi" w:hAnsiTheme="minorHAnsi"/>
          <w:b/>
          <w:bCs/>
          <w:szCs w:val="26"/>
        </w:rPr>
        <w:t xml:space="preserve">. </w:t>
      </w:r>
      <w:r w:rsidR="00C17454" w:rsidRPr="00C17454">
        <w:rPr>
          <w:rFonts w:asciiTheme="minorHAnsi" w:hAnsiTheme="minorHAnsi"/>
          <w:b/>
          <w:bCs/>
          <w:szCs w:val="26"/>
          <w:u w:val="single"/>
        </w:rPr>
        <w:t>Scholarships:</w:t>
      </w:r>
    </w:p>
    <w:p w:rsidR="00C17454" w:rsidRPr="00C17454" w:rsidRDefault="00C17454" w:rsidP="00C17454">
      <w:pPr>
        <w:bidi w:val="0"/>
        <w:spacing w:line="360" w:lineRule="auto"/>
        <w:jc w:val="lowKashida"/>
        <w:rPr>
          <w:rFonts w:asciiTheme="minorHAnsi" w:hAnsiTheme="minorHAnsi"/>
          <w:b/>
          <w:bCs/>
          <w:szCs w:val="26"/>
        </w:rPr>
      </w:pPr>
      <w:r w:rsidRPr="00C17454">
        <w:rPr>
          <w:rFonts w:asciiTheme="minorHAnsi" w:hAnsiTheme="minorHAnsi"/>
          <w:b/>
          <w:bCs/>
          <w:szCs w:val="26"/>
        </w:rPr>
        <w:t>One year from the French government to pursue the MSc. in France (Academic year 1981/1982).</w:t>
      </w:r>
    </w:p>
    <w:p w:rsidR="00D33D7F" w:rsidRDefault="00D33D7F" w:rsidP="00C17454">
      <w:pPr>
        <w:bidi w:val="0"/>
        <w:spacing w:line="360" w:lineRule="auto"/>
        <w:jc w:val="lowKashida"/>
        <w:rPr>
          <w:rFonts w:asciiTheme="minorHAnsi" w:hAnsiTheme="minorHAnsi" w:cs="Microsoft Sans Serif"/>
          <w:b/>
          <w:bCs/>
          <w:szCs w:val="26"/>
        </w:rPr>
      </w:pPr>
    </w:p>
    <w:p w:rsidR="00C17454" w:rsidRPr="00C17454" w:rsidRDefault="00C260B0" w:rsidP="00D33D7F">
      <w:pPr>
        <w:bidi w:val="0"/>
        <w:spacing w:line="360" w:lineRule="auto"/>
        <w:jc w:val="lowKashida"/>
        <w:rPr>
          <w:rFonts w:asciiTheme="minorHAnsi" w:hAnsiTheme="minorHAnsi" w:cs="Microsoft Sans Serif"/>
          <w:b/>
          <w:bCs/>
          <w:szCs w:val="26"/>
          <w:u w:val="single"/>
        </w:rPr>
      </w:pPr>
      <w:r>
        <w:rPr>
          <w:rFonts w:asciiTheme="minorHAnsi" w:hAnsiTheme="minorHAnsi" w:cs="Microsoft Sans Serif"/>
          <w:b/>
          <w:bCs/>
          <w:szCs w:val="26"/>
        </w:rPr>
        <w:t>10</w:t>
      </w:r>
      <w:r w:rsidR="00C17454" w:rsidRPr="00C17454">
        <w:rPr>
          <w:rFonts w:asciiTheme="minorHAnsi" w:hAnsiTheme="minorHAnsi" w:cs="Microsoft Sans Serif"/>
          <w:b/>
          <w:bCs/>
          <w:szCs w:val="26"/>
        </w:rPr>
        <w:t xml:space="preserve">.  </w:t>
      </w:r>
      <w:r w:rsidR="00C17454" w:rsidRPr="00C17454">
        <w:rPr>
          <w:rFonts w:asciiTheme="minorHAnsi" w:hAnsiTheme="minorHAnsi" w:cs="Microsoft Sans Serif"/>
          <w:b/>
          <w:bCs/>
          <w:szCs w:val="26"/>
          <w:u w:val="single"/>
        </w:rPr>
        <w:t>Grants for Projects: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880"/>
        <w:gridCol w:w="1080"/>
        <w:gridCol w:w="1260"/>
      </w:tblGrid>
      <w:tr w:rsidR="00C17454" w:rsidRPr="00C17454" w:rsidTr="00AB4D09">
        <w:trPr>
          <w:trHeight w:val="943"/>
        </w:trPr>
        <w:tc>
          <w:tcPr>
            <w:tcW w:w="4608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6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</w:rPr>
              <w:t>Funding organization</w:t>
            </w:r>
          </w:p>
        </w:tc>
        <w:tc>
          <w:tcPr>
            <w:tcW w:w="2880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6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</w:rPr>
              <w:t>Project title</w:t>
            </w:r>
          </w:p>
        </w:tc>
        <w:tc>
          <w:tcPr>
            <w:tcW w:w="1080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6"/>
                <w:rtl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</w:rPr>
              <w:t>Role</w:t>
            </w:r>
          </w:p>
        </w:tc>
        <w:tc>
          <w:tcPr>
            <w:tcW w:w="1260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6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</w:rPr>
              <w:t>Year</w:t>
            </w:r>
          </w:p>
        </w:tc>
      </w:tr>
      <w:tr w:rsidR="00C17454" w:rsidRPr="00C17454" w:rsidTr="00AB4D09">
        <w:trPr>
          <w:trHeight w:val="471"/>
        </w:trPr>
        <w:tc>
          <w:tcPr>
            <w:tcW w:w="4608" w:type="dxa"/>
          </w:tcPr>
          <w:p w:rsidR="00C17454" w:rsidRPr="00C17454" w:rsidRDefault="00C17454" w:rsidP="00AB4D09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szCs w:val="26"/>
                <w:lang w:bidi="ar-EG"/>
              </w:rPr>
              <w:t xml:space="preserve">National Center For Telecommunications Studies. (France) - </w:t>
            </w:r>
            <w:r w:rsidRPr="00BE7723">
              <w:rPr>
                <w:rFonts w:asciiTheme="minorHAnsi" w:hAnsiTheme="minorHAnsi"/>
                <w:b/>
                <w:bCs/>
                <w:szCs w:val="26"/>
                <w:u w:val="single"/>
                <w:lang w:bidi="ar-EG"/>
              </w:rPr>
              <w:t>C</w:t>
            </w:r>
            <w:r w:rsidRPr="00C17454">
              <w:rPr>
                <w:rFonts w:asciiTheme="minorHAnsi" w:hAnsiTheme="minorHAnsi"/>
                <w:szCs w:val="26"/>
                <w:lang w:bidi="ar-EG"/>
              </w:rPr>
              <w:t xml:space="preserve">entre </w:t>
            </w:r>
            <w:r w:rsidRPr="00BE7723">
              <w:rPr>
                <w:rFonts w:asciiTheme="minorHAnsi" w:hAnsiTheme="minorHAnsi"/>
                <w:b/>
                <w:bCs/>
                <w:szCs w:val="26"/>
                <w:u w:val="single"/>
                <w:lang w:bidi="ar-EG"/>
              </w:rPr>
              <w:t>N</w:t>
            </w:r>
            <w:r w:rsidRPr="00C17454">
              <w:rPr>
                <w:rFonts w:asciiTheme="minorHAnsi" w:hAnsiTheme="minorHAnsi"/>
                <w:szCs w:val="26"/>
                <w:lang w:bidi="ar-EG"/>
              </w:rPr>
              <w:t xml:space="preserve">ational </w:t>
            </w:r>
            <w:proofErr w:type="spellStart"/>
            <w:r w:rsidRPr="00C17454">
              <w:rPr>
                <w:rFonts w:asciiTheme="minorHAnsi" w:hAnsiTheme="minorHAnsi"/>
                <w:szCs w:val="26"/>
                <w:lang w:bidi="ar-EG"/>
              </w:rPr>
              <w:t>d'</w:t>
            </w:r>
            <w:r w:rsidRPr="00BE7723">
              <w:rPr>
                <w:rFonts w:asciiTheme="minorHAnsi" w:hAnsiTheme="minorHAnsi" w:cs="Microsoft Sans Serif"/>
                <w:b/>
                <w:bCs/>
                <w:szCs w:val="26"/>
                <w:u w:val="single"/>
                <w:lang w:bidi="ar-EG"/>
              </w:rPr>
              <w:t>É</w:t>
            </w:r>
            <w:r w:rsidRPr="00C17454">
              <w:rPr>
                <w:rFonts w:asciiTheme="minorHAnsi" w:hAnsiTheme="minorHAnsi"/>
                <w:szCs w:val="26"/>
                <w:lang w:bidi="ar-EG"/>
              </w:rPr>
              <w:t>tudes</w:t>
            </w:r>
            <w:proofErr w:type="spellEnd"/>
            <w:r w:rsidRPr="00C17454">
              <w:rPr>
                <w:rFonts w:asciiTheme="minorHAnsi" w:hAnsiTheme="minorHAnsi"/>
                <w:szCs w:val="26"/>
                <w:lang w:bidi="ar-EG"/>
              </w:rPr>
              <w:t xml:space="preserve"> des </w:t>
            </w:r>
            <w:r w:rsidRPr="00BE7723">
              <w:rPr>
                <w:rFonts w:asciiTheme="minorHAnsi" w:hAnsiTheme="minorHAnsi"/>
                <w:b/>
                <w:bCs/>
                <w:szCs w:val="26"/>
                <w:u w:val="single"/>
                <w:lang w:bidi="ar-EG"/>
              </w:rPr>
              <w:t>T</w:t>
            </w:r>
            <w:r w:rsidRPr="00C17454">
              <w:rPr>
                <w:rFonts w:asciiTheme="minorHAnsi" w:hAnsiTheme="minorHAnsi"/>
                <w:szCs w:val="26"/>
                <w:lang w:bidi="ar-EG"/>
              </w:rPr>
              <w:t>elecommunications (</w:t>
            </w:r>
            <w:r w:rsidRPr="00BE7723">
              <w:rPr>
                <w:rFonts w:asciiTheme="minorHAnsi" w:hAnsiTheme="minorHAnsi"/>
                <w:b/>
                <w:bCs/>
                <w:szCs w:val="26"/>
                <w:u w:val="single"/>
                <w:lang w:bidi="ar-EG"/>
              </w:rPr>
              <w:t>CNET</w:t>
            </w:r>
            <w:r w:rsidRPr="00C17454">
              <w:rPr>
                <w:rFonts w:asciiTheme="minorHAnsi" w:hAnsiTheme="minorHAnsi"/>
                <w:szCs w:val="26"/>
                <w:lang w:bidi="ar-EG"/>
              </w:rPr>
              <w:t xml:space="preserve">) , </w:t>
            </w:r>
            <w:proofErr w:type="spellStart"/>
            <w:r w:rsidRPr="00C17454">
              <w:rPr>
                <w:rFonts w:asciiTheme="minorHAnsi" w:hAnsiTheme="minorHAnsi"/>
                <w:szCs w:val="26"/>
                <w:lang w:bidi="ar-EG"/>
              </w:rPr>
              <w:t>Lanion</w:t>
            </w:r>
            <w:proofErr w:type="spellEnd"/>
            <w:r w:rsidRPr="00C17454">
              <w:rPr>
                <w:rFonts w:asciiTheme="minorHAnsi" w:hAnsiTheme="minorHAnsi"/>
                <w:szCs w:val="26"/>
                <w:lang w:bidi="ar-EG"/>
              </w:rPr>
              <w:t xml:space="preserve"> – Paris, France</w:t>
            </w:r>
          </w:p>
        </w:tc>
        <w:tc>
          <w:tcPr>
            <w:tcW w:w="2880" w:type="dxa"/>
          </w:tcPr>
          <w:p w:rsidR="00C17454" w:rsidRPr="00C17454" w:rsidRDefault="00C17454" w:rsidP="00AB4D09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szCs w:val="26"/>
                <w:lang w:bidi="ar-EG"/>
              </w:rPr>
              <w:t xml:space="preserve">Experimental and theoretical Evaluation of an Integrated Optical Numerical Aperture Adaptor </w:t>
            </w:r>
          </w:p>
        </w:tc>
        <w:tc>
          <w:tcPr>
            <w:tcW w:w="1080" w:type="dxa"/>
          </w:tcPr>
          <w:p w:rsidR="00C17454" w:rsidRPr="00C17454" w:rsidRDefault="00C17454" w:rsidP="00AB4D09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Group</w:t>
            </w:r>
          </w:p>
          <w:p w:rsidR="00C17454" w:rsidRPr="00C17454" w:rsidRDefault="00C17454" w:rsidP="00AB4D09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Leader</w:t>
            </w:r>
          </w:p>
        </w:tc>
        <w:tc>
          <w:tcPr>
            <w:tcW w:w="1260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1985-1986</w:t>
            </w:r>
          </w:p>
        </w:tc>
      </w:tr>
    </w:tbl>
    <w:p w:rsidR="00C17454" w:rsidRPr="00C17454" w:rsidRDefault="00C17454" w:rsidP="00C17454">
      <w:pPr>
        <w:bidi w:val="0"/>
        <w:spacing w:after="200" w:line="276" w:lineRule="auto"/>
        <w:ind w:left="-360"/>
        <w:jc w:val="lowKashida"/>
        <w:rPr>
          <w:rFonts w:asciiTheme="minorHAnsi" w:hAnsiTheme="minorHAnsi"/>
          <w:b/>
          <w:bCs/>
          <w:szCs w:val="26"/>
        </w:rPr>
      </w:pPr>
    </w:p>
    <w:p w:rsidR="00C17454" w:rsidRPr="00C17454" w:rsidRDefault="00C260B0" w:rsidP="00BE7723">
      <w:pPr>
        <w:bidi w:val="0"/>
        <w:spacing w:after="200" w:line="276" w:lineRule="auto"/>
        <w:jc w:val="lowKashida"/>
        <w:rPr>
          <w:rFonts w:asciiTheme="minorHAnsi" w:hAnsiTheme="minorHAnsi"/>
          <w:szCs w:val="26"/>
        </w:rPr>
      </w:pPr>
      <w:r>
        <w:rPr>
          <w:rFonts w:asciiTheme="minorHAnsi" w:hAnsiTheme="minorHAnsi" w:cs="Microsoft Sans Serif"/>
          <w:b/>
          <w:bCs/>
          <w:szCs w:val="26"/>
        </w:rPr>
        <w:t>11</w:t>
      </w:r>
      <w:r w:rsidR="00C17454" w:rsidRPr="00C17454">
        <w:rPr>
          <w:rFonts w:asciiTheme="minorHAnsi" w:hAnsiTheme="minorHAnsi" w:cs="Microsoft Sans Serif"/>
          <w:b/>
          <w:bCs/>
          <w:szCs w:val="26"/>
        </w:rPr>
        <w:t xml:space="preserve">.  </w:t>
      </w:r>
      <w:r w:rsidR="00C17454" w:rsidRPr="00C17454">
        <w:rPr>
          <w:rFonts w:asciiTheme="minorHAnsi" w:hAnsiTheme="minorHAnsi" w:cs="Microsoft Sans Serif"/>
          <w:b/>
          <w:bCs/>
          <w:szCs w:val="26"/>
          <w:u w:val="single"/>
        </w:rPr>
        <w:t>Attended Workshops, Symposiums, and Conferences</w:t>
      </w:r>
      <w:r w:rsidR="00C17454" w:rsidRPr="00C17454">
        <w:rPr>
          <w:rFonts w:asciiTheme="minorHAnsi" w:hAnsiTheme="minorHAnsi"/>
          <w:szCs w:val="26"/>
        </w:rPr>
        <w:t xml:space="preserve">                </w:t>
      </w:r>
    </w:p>
    <w:tbl>
      <w:tblPr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847"/>
      </w:tblGrid>
      <w:tr w:rsidR="00C17454" w:rsidRPr="00C17454" w:rsidTr="00AB4D09">
        <w:trPr>
          <w:trHeight w:val="808"/>
        </w:trPr>
        <w:tc>
          <w:tcPr>
            <w:tcW w:w="8568" w:type="dxa"/>
          </w:tcPr>
          <w:p w:rsidR="00C17454" w:rsidRPr="00C17454" w:rsidRDefault="00C17454" w:rsidP="00D33D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6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</w:rPr>
              <w:t>Name of Workshops, Symposiums, and Conferences</w:t>
            </w:r>
          </w:p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</w:p>
        </w:tc>
        <w:tc>
          <w:tcPr>
            <w:tcW w:w="847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</w:rPr>
              <w:t>Year</w:t>
            </w:r>
          </w:p>
        </w:tc>
      </w:tr>
      <w:tr w:rsidR="00C17454" w:rsidRPr="00C17454" w:rsidTr="00AB4D09">
        <w:trPr>
          <w:trHeight w:val="404"/>
        </w:trPr>
        <w:tc>
          <w:tcPr>
            <w:tcW w:w="8568" w:type="dxa"/>
          </w:tcPr>
          <w:p w:rsidR="00C17454" w:rsidRPr="00C17454" w:rsidRDefault="00C17454" w:rsidP="00AB4D09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Workshop on Recent advances in Integrated Optics (Limoges- France)</w:t>
            </w:r>
          </w:p>
        </w:tc>
        <w:tc>
          <w:tcPr>
            <w:tcW w:w="847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1982</w:t>
            </w:r>
          </w:p>
        </w:tc>
      </w:tr>
      <w:tr w:rsidR="00C17454" w:rsidRPr="00C17454" w:rsidTr="00AB4D09">
        <w:trPr>
          <w:trHeight w:val="404"/>
        </w:trPr>
        <w:tc>
          <w:tcPr>
            <w:tcW w:w="8568" w:type="dxa"/>
          </w:tcPr>
          <w:p w:rsidR="00C17454" w:rsidRPr="00C17454" w:rsidRDefault="00C17454" w:rsidP="00AB4D09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Conference on Optical Communications and Integrated Optics (Grenoble- France)</w:t>
            </w:r>
          </w:p>
        </w:tc>
        <w:tc>
          <w:tcPr>
            <w:tcW w:w="847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1983</w:t>
            </w:r>
          </w:p>
        </w:tc>
      </w:tr>
      <w:tr w:rsidR="00C17454" w:rsidRPr="00C17454" w:rsidTr="00AB4D09">
        <w:trPr>
          <w:trHeight w:val="377"/>
        </w:trPr>
        <w:tc>
          <w:tcPr>
            <w:tcW w:w="8568" w:type="dxa"/>
          </w:tcPr>
          <w:p w:rsidR="00C17454" w:rsidRPr="00C17454" w:rsidRDefault="00C17454" w:rsidP="00AB4D09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Symposium on ion-exchange techniques in LinBO</w:t>
            </w:r>
            <w:r w:rsidRPr="00C17454">
              <w:rPr>
                <w:rFonts w:asciiTheme="minorHAnsi" w:hAnsiTheme="minorHAnsi"/>
                <w:szCs w:val="26"/>
                <w:vertAlign w:val="subscript"/>
              </w:rPr>
              <w:t>3</w:t>
            </w:r>
            <w:r w:rsidRPr="00C17454">
              <w:rPr>
                <w:rFonts w:asciiTheme="minorHAnsi" w:hAnsiTheme="minorHAnsi"/>
                <w:szCs w:val="26"/>
              </w:rPr>
              <w:t xml:space="preserve">. </w:t>
            </w:r>
          </w:p>
          <w:p w:rsidR="00C17454" w:rsidRPr="00C17454" w:rsidRDefault="00C17454" w:rsidP="00AB4D09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 xml:space="preserve">      (Nice – France) </w:t>
            </w:r>
          </w:p>
        </w:tc>
        <w:tc>
          <w:tcPr>
            <w:tcW w:w="847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1983</w:t>
            </w:r>
          </w:p>
        </w:tc>
      </w:tr>
      <w:tr w:rsidR="00C17454" w:rsidRPr="00C17454" w:rsidTr="00AB4D09">
        <w:trPr>
          <w:trHeight w:val="377"/>
        </w:trPr>
        <w:tc>
          <w:tcPr>
            <w:tcW w:w="8568" w:type="dxa"/>
          </w:tcPr>
          <w:p w:rsidR="00C17454" w:rsidRPr="00C17454" w:rsidRDefault="00C17454" w:rsidP="00AB4D09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Workshop on Numerical Techniques in Integrated Optical Devices (Grenoble – France)</w:t>
            </w:r>
          </w:p>
        </w:tc>
        <w:tc>
          <w:tcPr>
            <w:tcW w:w="847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1984</w:t>
            </w:r>
          </w:p>
        </w:tc>
      </w:tr>
      <w:tr w:rsidR="00C17454" w:rsidRPr="00C17454" w:rsidTr="00AB4D09">
        <w:trPr>
          <w:trHeight w:val="404"/>
        </w:trPr>
        <w:tc>
          <w:tcPr>
            <w:tcW w:w="8568" w:type="dxa"/>
          </w:tcPr>
          <w:p w:rsidR="00C17454" w:rsidRPr="00C17454" w:rsidRDefault="00C17454" w:rsidP="00AB4D09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Symposium on the applications of Photon Drag Effect in Optical Measurements (Grenoble-France)</w:t>
            </w:r>
          </w:p>
        </w:tc>
        <w:tc>
          <w:tcPr>
            <w:tcW w:w="847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1985</w:t>
            </w:r>
          </w:p>
        </w:tc>
      </w:tr>
      <w:tr w:rsidR="00C17454" w:rsidRPr="00C17454" w:rsidTr="00AB4D09">
        <w:trPr>
          <w:trHeight w:val="377"/>
        </w:trPr>
        <w:tc>
          <w:tcPr>
            <w:tcW w:w="8568" w:type="dxa"/>
          </w:tcPr>
          <w:p w:rsidR="00C17454" w:rsidRPr="00C17454" w:rsidRDefault="00C17454" w:rsidP="00AB4D09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Workshop on Diffractive Optical elements (Lyon- France)</w:t>
            </w:r>
          </w:p>
        </w:tc>
        <w:tc>
          <w:tcPr>
            <w:tcW w:w="847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1986</w:t>
            </w:r>
          </w:p>
        </w:tc>
      </w:tr>
      <w:tr w:rsidR="00C17454" w:rsidRPr="00C17454" w:rsidTr="00AB4D09">
        <w:trPr>
          <w:trHeight w:val="404"/>
        </w:trPr>
        <w:tc>
          <w:tcPr>
            <w:tcW w:w="8568" w:type="dxa"/>
          </w:tcPr>
          <w:p w:rsidR="00C17454" w:rsidRPr="00C17454" w:rsidRDefault="00C17454" w:rsidP="00AB4D09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Symposium on Second Harmonic Generation and Four-Wave Mixing in Crystalline Structures and Waveguides (Marseille – France)</w:t>
            </w:r>
          </w:p>
        </w:tc>
        <w:tc>
          <w:tcPr>
            <w:tcW w:w="847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1987</w:t>
            </w:r>
          </w:p>
        </w:tc>
      </w:tr>
      <w:tr w:rsidR="00C17454" w:rsidRPr="00C17454" w:rsidTr="00AB4D09">
        <w:trPr>
          <w:trHeight w:val="404"/>
        </w:trPr>
        <w:tc>
          <w:tcPr>
            <w:tcW w:w="8568" w:type="dxa"/>
          </w:tcPr>
          <w:p w:rsidR="00C17454" w:rsidRPr="00C17454" w:rsidRDefault="00C17454" w:rsidP="00AB4D09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>Workshop on Fast Switching integrated optical devices (Grenoble – France)</w:t>
            </w:r>
          </w:p>
        </w:tc>
        <w:tc>
          <w:tcPr>
            <w:tcW w:w="847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1987</w:t>
            </w:r>
          </w:p>
        </w:tc>
      </w:tr>
      <w:tr w:rsidR="00C17454" w:rsidRPr="00C17454" w:rsidTr="00AB4D09">
        <w:trPr>
          <w:trHeight w:val="404"/>
        </w:trPr>
        <w:tc>
          <w:tcPr>
            <w:tcW w:w="8568" w:type="dxa"/>
          </w:tcPr>
          <w:p w:rsidR="00C17454" w:rsidRPr="00C17454" w:rsidRDefault="00C17454" w:rsidP="00AB4D09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 xml:space="preserve">Workshop on single-mode fiber long haul links and optical </w:t>
            </w:r>
            <w:proofErr w:type="spellStart"/>
            <w:r w:rsidRPr="00C17454">
              <w:rPr>
                <w:rFonts w:asciiTheme="minorHAnsi" w:hAnsiTheme="minorHAnsi"/>
                <w:szCs w:val="26"/>
              </w:rPr>
              <w:t>solitons</w:t>
            </w:r>
            <w:proofErr w:type="spellEnd"/>
            <w:r w:rsidRPr="00C17454">
              <w:rPr>
                <w:rFonts w:asciiTheme="minorHAnsi" w:hAnsiTheme="minorHAnsi"/>
                <w:szCs w:val="26"/>
              </w:rPr>
              <w:t xml:space="preserve"> (Grenoble – France) </w:t>
            </w:r>
          </w:p>
        </w:tc>
        <w:tc>
          <w:tcPr>
            <w:tcW w:w="847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1988</w:t>
            </w:r>
          </w:p>
        </w:tc>
      </w:tr>
      <w:tr w:rsidR="00C17454" w:rsidRPr="00C17454" w:rsidTr="00AB4D09">
        <w:trPr>
          <w:trHeight w:val="404"/>
        </w:trPr>
        <w:tc>
          <w:tcPr>
            <w:tcW w:w="8568" w:type="dxa"/>
          </w:tcPr>
          <w:p w:rsidR="00C17454" w:rsidRPr="00C17454" w:rsidRDefault="00C17454" w:rsidP="00AB4D09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 xml:space="preserve"> Military College conference for Radio Sciences (Cairo-Egypt)</w:t>
            </w:r>
          </w:p>
        </w:tc>
        <w:tc>
          <w:tcPr>
            <w:tcW w:w="847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1989</w:t>
            </w:r>
          </w:p>
        </w:tc>
      </w:tr>
      <w:tr w:rsidR="00C17454" w:rsidRPr="00C17454" w:rsidTr="00AB4D09">
        <w:trPr>
          <w:trHeight w:val="404"/>
        </w:trPr>
        <w:tc>
          <w:tcPr>
            <w:tcW w:w="8568" w:type="dxa"/>
          </w:tcPr>
          <w:p w:rsidR="00C17454" w:rsidRPr="00C17454" w:rsidRDefault="00C17454" w:rsidP="00AB4D09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szCs w:val="26"/>
              </w:rPr>
            </w:pPr>
            <w:r w:rsidRPr="00C17454">
              <w:rPr>
                <w:rFonts w:asciiTheme="minorHAnsi" w:hAnsiTheme="minorHAnsi"/>
                <w:szCs w:val="26"/>
              </w:rPr>
              <w:t xml:space="preserve"> Conference of College of Electronic Engineering – </w:t>
            </w:r>
            <w:proofErr w:type="spellStart"/>
            <w:r w:rsidRPr="00C17454">
              <w:rPr>
                <w:rFonts w:asciiTheme="minorHAnsi" w:hAnsiTheme="minorHAnsi"/>
                <w:szCs w:val="26"/>
              </w:rPr>
              <w:t>Menoufeyah</w:t>
            </w:r>
            <w:proofErr w:type="spellEnd"/>
            <w:r w:rsidRPr="00C17454">
              <w:rPr>
                <w:rFonts w:asciiTheme="minorHAnsi" w:hAnsiTheme="minorHAnsi"/>
                <w:szCs w:val="26"/>
              </w:rPr>
              <w:t xml:space="preserve"> </w:t>
            </w:r>
          </w:p>
        </w:tc>
        <w:tc>
          <w:tcPr>
            <w:tcW w:w="847" w:type="dxa"/>
          </w:tcPr>
          <w:p w:rsidR="00C17454" w:rsidRPr="00C17454" w:rsidRDefault="00C17454" w:rsidP="00AB4D09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b/>
                <w:bCs/>
                <w:szCs w:val="26"/>
                <w:lang w:bidi="ar-EG"/>
              </w:rPr>
            </w:pPr>
            <w:r w:rsidRPr="00C17454">
              <w:rPr>
                <w:rFonts w:asciiTheme="minorHAnsi" w:hAnsiTheme="minorHAnsi"/>
                <w:b/>
                <w:bCs/>
                <w:szCs w:val="26"/>
                <w:lang w:bidi="ar-EG"/>
              </w:rPr>
              <w:t>1987</w:t>
            </w:r>
          </w:p>
        </w:tc>
      </w:tr>
    </w:tbl>
    <w:p w:rsidR="00ED1F80" w:rsidRDefault="00ED1F80" w:rsidP="00FF18A6">
      <w:pPr>
        <w:ind w:right="-180"/>
        <w:jc w:val="right"/>
        <w:rPr>
          <w:b/>
          <w:bCs/>
        </w:rPr>
      </w:pPr>
    </w:p>
    <w:p w:rsidR="00447B37" w:rsidRPr="00CA49F3" w:rsidRDefault="00C260B0" w:rsidP="00C3356A">
      <w:pPr>
        <w:bidi w:val="0"/>
        <w:spacing w:after="200" w:line="276" w:lineRule="auto"/>
        <w:ind w:left="-360"/>
        <w:jc w:val="lowKashida"/>
        <w:rPr>
          <w:rFonts w:asciiTheme="minorHAnsi" w:hAnsiTheme="minorHAnsi" w:cs="Microsoft Sans Serif"/>
          <w:b/>
          <w:bCs/>
          <w:sz w:val="28"/>
          <w:u w:val="single"/>
        </w:rPr>
      </w:pPr>
      <w:r>
        <w:rPr>
          <w:rFonts w:asciiTheme="minorHAnsi" w:hAnsiTheme="minorHAnsi" w:cs="Microsoft Sans Serif"/>
          <w:b/>
          <w:bCs/>
          <w:sz w:val="28"/>
        </w:rPr>
        <w:t>12</w:t>
      </w:r>
      <w:r w:rsidR="00447B37" w:rsidRPr="00CA49F3">
        <w:rPr>
          <w:rFonts w:asciiTheme="minorHAnsi" w:hAnsiTheme="minorHAnsi" w:cs="Microsoft Sans Serif"/>
          <w:b/>
          <w:bCs/>
          <w:sz w:val="28"/>
        </w:rPr>
        <w:t>.</w:t>
      </w:r>
      <w:r w:rsidR="00FA2FDC" w:rsidRPr="00CA49F3">
        <w:rPr>
          <w:rFonts w:asciiTheme="minorHAnsi" w:hAnsiTheme="minorHAnsi" w:cs="Microsoft Sans Serif"/>
          <w:b/>
          <w:bCs/>
          <w:sz w:val="28"/>
        </w:rPr>
        <w:t xml:space="preserve"> </w:t>
      </w:r>
      <w:r w:rsidR="00447B37" w:rsidRPr="00CA49F3">
        <w:rPr>
          <w:rFonts w:asciiTheme="minorHAnsi" w:hAnsiTheme="minorHAnsi" w:cs="Microsoft Sans Serif"/>
          <w:b/>
          <w:bCs/>
          <w:sz w:val="28"/>
          <w:u w:val="single"/>
        </w:rPr>
        <w:t xml:space="preserve">List </w:t>
      </w:r>
      <w:r w:rsidR="00FC5F8D" w:rsidRPr="00CA49F3">
        <w:rPr>
          <w:rFonts w:asciiTheme="minorHAnsi" w:hAnsiTheme="minorHAnsi" w:cs="Microsoft Sans Serif"/>
          <w:b/>
          <w:bCs/>
          <w:sz w:val="28"/>
          <w:u w:val="single"/>
        </w:rPr>
        <w:t>of</w:t>
      </w:r>
      <w:r w:rsidR="00447B37" w:rsidRPr="00CA49F3">
        <w:rPr>
          <w:rFonts w:asciiTheme="minorHAnsi" w:hAnsiTheme="minorHAnsi" w:cs="Microsoft Sans Serif"/>
          <w:b/>
          <w:bCs/>
          <w:sz w:val="28"/>
          <w:u w:val="single"/>
        </w:rPr>
        <w:t xml:space="preserve"> Publications: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  <w:u w:val="single"/>
        </w:rPr>
      </w:pPr>
      <w:r w:rsidRPr="00B9058B">
        <w:rPr>
          <w:rFonts w:asciiTheme="minorHAnsi" w:hAnsiTheme="minorHAnsi" w:cs="Microsoft Sans Serif"/>
          <w:b/>
          <w:bCs/>
          <w:szCs w:val="26"/>
          <w:u w:val="single"/>
        </w:rPr>
        <w:t>1- International Journals:</w:t>
      </w:r>
    </w:p>
    <w:p w:rsidR="0064457B" w:rsidRPr="00B9058B" w:rsidRDefault="0064457B" w:rsidP="0064457B">
      <w:pPr>
        <w:numPr>
          <w:ilvl w:val="0"/>
          <w:numId w:val="11"/>
        </w:numPr>
        <w:bidi w:val="0"/>
        <w:spacing w:after="200" w:line="276" w:lineRule="auto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“A Novel Technique for an Integrated Optical Wavelength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Demultiplexer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”,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CiiT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International Journal of Networking and Communication Engineering, Vol. 6,  No. 9 (2014), p. 363-369, (</w:t>
      </w:r>
      <w:hyperlink r:id="rId8" w:history="1">
        <w:r w:rsidRPr="00B9058B">
          <w:rPr>
            <w:rStyle w:val="Hyperlink"/>
            <w:rFonts w:asciiTheme="minorHAnsi" w:hAnsiTheme="minorHAnsi" w:cs="Microsoft Sans Serif"/>
            <w:b/>
            <w:bCs/>
            <w:szCs w:val="26"/>
          </w:rPr>
          <w:t>http://ciitresearch.or</w:t>
        </w:r>
        <w:r w:rsidRPr="00B9058B">
          <w:rPr>
            <w:rStyle w:val="Hyperlink"/>
            <w:rFonts w:asciiTheme="minorHAnsi" w:hAnsiTheme="minorHAnsi" w:cs="Microsoft Sans Serif"/>
            <w:b/>
            <w:bCs/>
            <w:szCs w:val="26"/>
          </w:rPr>
          <w:t>g</w:t>
        </w:r>
        <w:r w:rsidRPr="00B9058B">
          <w:rPr>
            <w:rStyle w:val="Hyperlink"/>
            <w:rFonts w:asciiTheme="minorHAnsi" w:hAnsiTheme="minorHAnsi" w:cs="Microsoft Sans Serif"/>
            <w:b/>
            <w:bCs/>
            <w:szCs w:val="26"/>
          </w:rPr>
          <w:t>/dl/index.php/nce/article/view/NCE112014003</w:t>
        </w:r>
      </w:hyperlink>
      <w:r w:rsidRPr="00B9058B">
        <w:rPr>
          <w:rFonts w:asciiTheme="minorHAnsi" w:hAnsiTheme="minorHAnsi" w:cs="Microsoft Sans Serif"/>
          <w:b/>
          <w:bCs/>
          <w:szCs w:val="26"/>
        </w:rPr>
        <w:t>)</w:t>
      </w:r>
    </w:p>
    <w:p w:rsidR="0064457B" w:rsidRPr="00B9058B" w:rsidRDefault="0064457B" w:rsidP="0064457B">
      <w:pPr>
        <w:numPr>
          <w:ilvl w:val="0"/>
          <w:numId w:val="11"/>
        </w:numPr>
        <w:bidi w:val="0"/>
        <w:spacing w:after="200" w:line="276" w:lineRule="auto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“Optimization of MUSIC algorithm for angle of arrival estimation in wireless communications”, Mahmoud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Mohanna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Mohamed L.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Emad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M.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Zieur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Sherif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Hekal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>, NRIAG Journal of Astronomy and Geophysics, 2013,Vol.2, Issue 1, p.116–124. (http://www.sciencedirect.com/science/article/pii/S209099771300031X)</w:t>
      </w:r>
    </w:p>
    <w:p w:rsidR="0064457B" w:rsidRPr="00B9058B" w:rsidRDefault="0064457B" w:rsidP="0064457B">
      <w:pPr>
        <w:numPr>
          <w:ilvl w:val="0"/>
          <w:numId w:val="11"/>
        </w:numPr>
        <w:bidi w:val="0"/>
        <w:spacing w:after="200" w:line="276" w:lineRule="auto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“Tri-band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microstrip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antenna design for wireless communication applications”,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Gehan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Sami, Mahmoud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Mohanna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Mohamed L.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>, NRIAG Journal of Astronomy and Geophysics, 2013, Vol.2, Issue 1, p.39–44. (</w:t>
      </w:r>
      <w:hyperlink r:id="rId9" w:history="1">
        <w:r w:rsidRPr="00B9058B">
          <w:rPr>
            <w:rStyle w:val="Hyperlink"/>
            <w:rFonts w:asciiTheme="minorHAnsi" w:hAnsiTheme="minorHAnsi" w:cs="Microsoft Sans Serif"/>
            <w:b/>
            <w:bCs/>
            <w:szCs w:val="26"/>
          </w:rPr>
          <w:t>http://www.sciencedirect.com/science/article/pii/S2090997713000242</w:t>
        </w:r>
      </w:hyperlink>
      <w:r w:rsidRPr="00B9058B">
        <w:rPr>
          <w:rFonts w:asciiTheme="minorHAnsi" w:hAnsiTheme="minorHAnsi" w:cs="Microsoft Sans Serif"/>
          <w:b/>
          <w:bCs/>
          <w:szCs w:val="26"/>
        </w:rPr>
        <w:t>)</w:t>
      </w:r>
    </w:p>
    <w:p w:rsidR="0064457B" w:rsidRPr="00B9058B" w:rsidRDefault="0064457B" w:rsidP="0064457B">
      <w:pPr>
        <w:numPr>
          <w:ilvl w:val="0"/>
          <w:numId w:val="11"/>
        </w:numPr>
        <w:bidi w:val="0"/>
        <w:spacing w:after="200" w:line="276" w:lineRule="auto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“Discrimination between landmine and mine-like targets using wavelets and spectral analysis”, Mahmoud A.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Mohana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Abbas M. Abbas, Mohamed L.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Shereen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M.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Ebrahim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>, NRIAG Journal of Astronomy and Geophysics, 2013, Vol.2, Issue 1, p.54–66.</w:t>
      </w:r>
    </w:p>
    <w:p w:rsidR="0064457B" w:rsidRPr="00B9058B" w:rsidRDefault="0064457B" w:rsidP="00B9058B">
      <w:pPr>
        <w:numPr>
          <w:ilvl w:val="0"/>
          <w:numId w:val="11"/>
        </w:numPr>
        <w:bidi w:val="0"/>
        <w:spacing w:after="200" w:line="276" w:lineRule="auto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"Employing Genetic Algorithms for Robust and Low Cost 2D/3D Ultrasonic Beacon-based Positioning System", G. Sami, A. Hafez, Mohamed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>, A. Mohamed,</w:t>
      </w:r>
      <w:r w:rsidR="00B9058B" w:rsidRPr="00B9058B">
        <w:t xml:space="preserve"> </w:t>
      </w:r>
      <w:r w:rsidR="00B9058B" w:rsidRPr="00B9058B">
        <w:rPr>
          <w:rFonts w:asciiTheme="minorHAnsi" w:hAnsiTheme="minorHAnsi" w:cs="Microsoft Sans Serif"/>
          <w:b/>
          <w:bCs/>
          <w:szCs w:val="26"/>
        </w:rPr>
        <w:t xml:space="preserve">ICGST-ARAS Journal, </w:t>
      </w:r>
      <w:r w:rsidRPr="00B9058B">
        <w:rPr>
          <w:rFonts w:asciiTheme="minorHAnsi" w:hAnsiTheme="minorHAnsi" w:cs="Microsoft Sans Serif"/>
          <w:b/>
          <w:bCs/>
          <w:szCs w:val="26"/>
        </w:rPr>
        <w:t>Int. Journal on Automation Robotics and Autonomous System, Vol.6 , issue.1, April, 2007.</w:t>
      </w:r>
    </w:p>
    <w:p w:rsidR="0064457B" w:rsidRPr="00B9058B" w:rsidRDefault="0064457B" w:rsidP="00B9058B">
      <w:pPr>
        <w:numPr>
          <w:ilvl w:val="0"/>
          <w:numId w:val="11"/>
        </w:numPr>
        <w:bidi w:val="0"/>
        <w:spacing w:after="200" w:line="276" w:lineRule="auto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"A novel technique for making grating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demultiplexers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in integrated Optics",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Lotfi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G.H.Chartier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A.S.Samra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hyperlink r:id="rId10" w:history="1">
        <w:r w:rsidRPr="00B9058B">
          <w:rPr>
            <w:rStyle w:val="Hyperlink"/>
            <w:rFonts w:asciiTheme="minorHAnsi" w:hAnsiTheme="minorHAnsi" w:cs="Microsoft Sans Serif"/>
            <w:b/>
            <w:bCs/>
            <w:szCs w:val="26"/>
          </w:rPr>
          <w:t>Journal of Physics D: Applied Physics</w:t>
        </w:r>
      </w:hyperlink>
      <w:r w:rsidRPr="00B9058B">
        <w:rPr>
          <w:rFonts w:asciiTheme="minorHAnsi" w:hAnsiTheme="minorHAnsi" w:cs="Microsoft Sans Serif"/>
          <w:b/>
          <w:bCs/>
          <w:szCs w:val="26"/>
        </w:rPr>
        <w:t> </w:t>
      </w:r>
      <w:hyperlink r:id="rId11" w:history="1">
        <w:r w:rsidRPr="00B9058B">
          <w:rPr>
            <w:rStyle w:val="Hyperlink"/>
            <w:rFonts w:asciiTheme="minorHAnsi" w:hAnsiTheme="minorHAnsi" w:cs="Microsoft Sans Serif"/>
            <w:b/>
            <w:bCs/>
            <w:szCs w:val="26"/>
          </w:rPr>
          <w:t>Volume 23 </w:t>
        </w:r>
      </w:hyperlink>
      <w:hyperlink r:id="rId12" w:history="1">
        <w:r w:rsidRPr="00B9058B">
          <w:rPr>
            <w:rStyle w:val="Hyperlink"/>
            <w:rFonts w:asciiTheme="minorHAnsi" w:hAnsiTheme="minorHAnsi" w:cs="Microsoft Sans Serif"/>
            <w:b/>
            <w:bCs/>
            <w:szCs w:val="26"/>
          </w:rPr>
          <w:t>Number 10</w:t>
        </w:r>
      </w:hyperlink>
      <w:r w:rsidRPr="00B9058B">
        <w:rPr>
          <w:rFonts w:asciiTheme="minorHAnsi" w:hAnsiTheme="minorHAnsi" w:cs="Microsoft Sans Serif"/>
          <w:b/>
          <w:bCs/>
          <w:szCs w:val="26"/>
        </w:rPr>
        <w:t>, 1990, pp.1298-130. (</w:t>
      </w:r>
      <w:hyperlink r:id="rId13" w:history="1">
        <w:r w:rsidRPr="00B9058B">
          <w:rPr>
            <w:rStyle w:val="Hyperlink"/>
            <w:rFonts w:asciiTheme="minorHAnsi" w:hAnsiTheme="minorHAnsi" w:cs="Microsoft Sans Serif"/>
            <w:b/>
            <w:bCs/>
            <w:szCs w:val="26"/>
          </w:rPr>
          <w:t>http://iopscience.iop.org/0022-3727/23/10/005</w:t>
        </w:r>
      </w:hyperlink>
      <w:r w:rsidRPr="00B9058B">
        <w:rPr>
          <w:rFonts w:asciiTheme="minorHAnsi" w:hAnsiTheme="minorHAnsi" w:cs="Microsoft Sans Serif"/>
          <w:b/>
          <w:bCs/>
          <w:szCs w:val="26"/>
        </w:rPr>
        <w:t>).</w:t>
      </w:r>
    </w:p>
    <w:p w:rsidR="0064457B" w:rsidRPr="00B9058B" w:rsidRDefault="0064457B" w:rsidP="0064457B">
      <w:pPr>
        <w:numPr>
          <w:ilvl w:val="0"/>
          <w:numId w:val="11"/>
        </w:numPr>
        <w:bidi w:val="0"/>
        <w:spacing w:after="200" w:line="276" w:lineRule="auto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"Beam propagation method applied to a step discontinuity in dielectric planar waveguides",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Lotfi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>, IEEE Transactions on Microwave Theory and Techniques, Vol.36, No.4, April 1988, p.791-792.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>(</w:t>
      </w:r>
      <w:hyperlink r:id="rId14" w:history="1">
        <w:r w:rsidRPr="00B9058B">
          <w:rPr>
            <w:rStyle w:val="Hyperlink"/>
            <w:rFonts w:asciiTheme="minorHAnsi" w:hAnsiTheme="minorHAnsi" w:cs="Microsoft Sans Serif"/>
            <w:b/>
            <w:bCs/>
            <w:szCs w:val="26"/>
          </w:rPr>
          <w:t>http://ieeexplore.ieee.org/xpl/articleDetails.jsp?arnumber=3593</w:t>
        </w:r>
      </w:hyperlink>
      <w:r w:rsidRPr="00B9058B">
        <w:rPr>
          <w:rFonts w:asciiTheme="minorHAnsi" w:hAnsiTheme="minorHAnsi" w:cs="Microsoft Sans Serif"/>
          <w:b/>
          <w:bCs/>
          <w:szCs w:val="26"/>
        </w:rPr>
        <w:t>).</w:t>
      </w:r>
    </w:p>
    <w:p w:rsidR="0064457B" w:rsidRPr="00B9058B" w:rsidRDefault="0064457B" w:rsidP="00B9058B">
      <w:pPr>
        <w:numPr>
          <w:ilvl w:val="0"/>
          <w:numId w:val="11"/>
        </w:numPr>
        <w:bidi w:val="0"/>
        <w:spacing w:after="200" w:line="276" w:lineRule="auto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"Evaluation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Theorique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des Performances d'un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Multiplexeur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en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Longueur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d'onde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utilisant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des Guides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Optiques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Planaires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", Mohamed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Lotfi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Germain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Chartier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Comptes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Rendus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de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l'Academie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des Sciences de Paris, (Proceedings of </w:t>
      </w:r>
      <w:r w:rsidRPr="00B9058B">
        <w:rPr>
          <w:rFonts w:asciiTheme="minorHAnsi" w:hAnsiTheme="minorHAnsi" w:cs="Microsoft Sans Serif"/>
          <w:b/>
          <w:bCs/>
          <w:szCs w:val="26"/>
        </w:rPr>
        <w:lastRenderedPageBreak/>
        <w:t>the Academy of Sciences of Paris), Vol.300, Series II, No.15, 1985, pp.727-730.</w:t>
      </w:r>
      <w:r w:rsid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r w:rsidRPr="00B9058B">
        <w:rPr>
          <w:rFonts w:asciiTheme="minorHAnsi" w:hAnsiTheme="minorHAnsi" w:cs="Microsoft Sans Serif"/>
          <w:b/>
          <w:bCs/>
          <w:szCs w:val="26"/>
        </w:rPr>
        <w:t xml:space="preserve">(online at: </w:t>
      </w:r>
      <w:hyperlink r:id="rId15" w:history="1">
        <w:r w:rsidRPr="00B9058B">
          <w:rPr>
            <w:rStyle w:val="Hyperlink"/>
            <w:rFonts w:asciiTheme="minorHAnsi" w:hAnsiTheme="minorHAnsi" w:cs="Microsoft Sans Serif"/>
            <w:b/>
            <w:bCs/>
            <w:szCs w:val="26"/>
          </w:rPr>
          <w:t>http://visualiseur.bnf.fr/CadresFenetre?O=NUMM-5811424&amp;I=1054&amp;M=tdm</w:t>
        </w:r>
      </w:hyperlink>
      <w:r w:rsidRPr="00B9058B">
        <w:rPr>
          <w:rFonts w:asciiTheme="minorHAnsi" w:hAnsiTheme="minorHAnsi" w:cs="Microsoft Sans Serif"/>
          <w:b/>
          <w:bCs/>
          <w:szCs w:val="26"/>
        </w:rPr>
        <w:t xml:space="preserve">) and download from: </w:t>
      </w:r>
      <w:hyperlink r:id="rId16" w:history="1">
        <w:r w:rsidRPr="00B9058B">
          <w:rPr>
            <w:rStyle w:val="Hyperlink"/>
            <w:rFonts w:asciiTheme="minorHAnsi" w:hAnsiTheme="minorHAnsi" w:cs="Microsoft Sans Serif"/>
            <w:b/>
            <w:bCs/>
            <w:szCs w:val="26"/>
          </w:rPr>
          <w:t>ftp://ftp.bnf.fr/581/N5811424_PDF_1_1076.pdf</w:t>
        </w:r>
      </w:hyperlink>
      <w:r w:rsidRPr="00B9058B">
        <w:rPr>
          <w:rFonts w:asciiTheme="minorHAnsi" w:hAnsiTheme="minorHAnsi" w:cs="Microsoft Sans Serif"/>
          <w:b/>
          <w:bCs/>
          <w:szCs w:val="26"/>
        </w:rPr>
        <w:t xml:space="preserve">  )</w:t>
      </w:r>
    </w:p>
    <w:p w:rsidR="0064457B" w:rsidRPr="00B9058B" w:rsidRDefault="0064457B" w:rsidP="0064457B">
      <w:pPr>
        <w:numPr>
          <w:ilvl w:val="0"/>
          <w:numId w:val="11"/>
        </w:numPr>
        <w:bidi w:val="0"/>
        <w:spacing w:after="200" w:line="276" w:lineRule="auto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"Etude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Experimentale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du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Multiplexage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Optique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en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Longueur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d'onde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Utilisant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des Guides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Optiques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Planaires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", Mohamed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Lotfi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Germain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Chartier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Comptes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Rendus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de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l'Academie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des Sciences de Paris, (Proceedings of the Academy of Sciences of Paris), Vol.301, Series II, No.11,1985, pp.775-778.</w:t>
      </w:r>
    </w:p>
    <w:p w:rsidR="00F05DEA" w:rsidRPr="00B9058B" w:rsidRDefault="0064457B" w:rsidP="0064457B">
      <w:pPr>
        <w:numPr>
          <w:ilvl w:val="0"/>
          <w:numId w:val="11"/>
        </w:numPr>
        <w:bidi w:val="0"/>
        <w:spacing w:after="200" w:line="276" w:lineRule="auto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"Etude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Theorique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des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Jonctions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-Y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Multimodales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Actives par la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Methode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du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Faisceau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Propage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", Mohamed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Lotfi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Germain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Chartier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Comptes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Rendus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de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l'Academie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des Sciences de Paris, (Proceedings of the Academy of Sciences of Paris), Vol.302, Series II, No.8,1986, pp.537-542.</w:t>
      </w:r>
    </w:p>
    <w:p w:rsidR="0064457B" w:rsidRPr="00B9058B" w:rsidRDefault="0064457B" w:rsidP="00B9058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  <w:u w:val="single"/>
        </w:rPr>
      </w:pPr>
      <w:r w:rsidRPr="00B9058B">
        <w:rPr>
          <w:rFonts w:asciiTheme="minorHAnsi" w:hAnsiTheme="minorHAnsi" w:cs="Microsoft Sans Serif"/>
          <w:b/>
          <w:bCs/>
          <w:szCs w:val="26"/>
          <w:u w:val="single"/>
        </w:rPr>
        <w:t>2- Local Journals: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11- "Vision-Based Navigation Algorithm for an Indoor Mobile Robot",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Doaa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A.Fatah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Ashraf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M.Hafez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M.Lotfy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>, Engineering Research Journal (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Shoubra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>), No.4, June 2005, pp.43-50.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12- "A Generalized Optimization Technique </w:t>
      </w:r>
      <w:proofErr w:type="gramStart"/>
      <w:r w:rsidRPr="00B9058B">
        <w:rPr>
          <w:rFonts w:asciiTheme="minorHAnsi" w:hAnsiTheme="minorHAnsi" w:cs="Microsoft Sans Serif"/>
          <w:b/>
          <w:bCs/>
          <w:szCs w:val="26"/>
        </w:rPr>
        <w:t>For Step Discontinuity In</w:t>
      </w:r>
      <w:proofErr w:type="gramEnd"/>
      <w:r w:rsidRPr="00B9058B">
        <w:rPr>
          <w:rFonts w:asciiTheme="minorHAnsi" w:hAnsiTheme="minorHAnsi" w:cs="Microsoft Sans Serif"/>
          <w:b/>
          <w:bCs/>
          <w:szCs w:val="26"/>
        </w:rPr>
        <w:t xml:space="preserve"> Planar Optical Waveguides",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M.L.Rabeh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A.S.Samra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O.A.Oraby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Minufiya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Journal Of Electronic Engineering Research, Vol.15 – No.1, January 2005, pp.13-20. 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bookmarkStart w:id="0" w:name="_GoBack"/>
      <w:bookmarkEnd w:id="0"/>
      <w:r w:rsidRPr="00B9058B">
        <w:rPr>
          <w:rFonts w:asciiTheme="minorHAnsi" w:hAnsiTheme="minorHAnsi" w:cs="Microsoft Sans Serif"/>
          <w:b/>
          <w:bCs/>
          <w:szCs w:val="26"/>
        </w:rPr>
        <w:t xml:space="preserve">13- "Effect of Modal Dispersion on the Optimization of the Reflection Coefficient of Corrugated Planar Optical Waveguides",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M.L.Rabeh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A.S.Samra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O.A.Oraby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Minufiya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Journal Of Electronic Engineering Research, Vol.14 – No.1&amp;2, January-July 2004, pp.105-114.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14- "Analysis of a Propagating Gaussian Light Beam Incident at the Critical Angle on a Dielectric Interface by the BPM",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Lotfi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Bulletin of the Faculty of Engineering,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Assiut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University, Vol. 28, No.2, May 2000, pp.73-83.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15- "Perturbed Spectrum Technique </w:t>
      </w:r>
      <w:proofErr w:type="gramStart"/>
      <w:r w:rsidRPr="00B9058B">
        <w:rPr>
          <w:rFonts w:asciiTheme="minorHAnsi" w:hAnsiTheme="minorHAnsi" w:cs="Microsoft Sans Serif"/>
          <w:b/>
          <w:bCs/>
          <w:szCs w:val="26"/>
        </w:rPr>
        <w:t>For</w:t>
      </w:r>
      <w:proofErr w:type="gramEnd"/>
      <w:r w:rsidRPr="00B9058B">
        <w:rPr>
          <w:rFonts w:asciiTheme="minorHAnsi" w:hAnsiTheme="minorHAnsi" w:cs="Microsoft Sans Serif"/>
          <w:b/>
          <w:bCs/>
          <w:szCs w:val="26"/>
        </w:rPr>
        <w:t xml:space="preserve"> Wave Propagation in Planar Optical Waveguides",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Lotfi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Bulletin of the Faculty of Engineering,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Assiut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University, Vol.25, No.1, January 1997, pp.105-110.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16- "An Efficient Reflection Grating Beam Splitter in Planar Integrated Optics",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L.R.Gomaa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A.S.Samra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>, Mansoura Engineering Journal (MEJ), Vol.19, No.4, December 1994, pp.93-100.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17- "A Novel Integral Equation Approach for Wave Propagation in Inhomogeneous Dielectric Slabs",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Lotfi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Bulletin of the Faculty of Engineering,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Ain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Shams University, Vol.27, No.2, June 1992.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lastRenderedPageBreak/>
        <w:t xml:space="preserve">18- "Experimental and Theoretical Investigation of the Ion-Masking Effect in Glass Waveguides Fabricated by the Double-Ion Exchange Technique",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Lotfi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G.Chartier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A.S.Samra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Bulletin of the Faculty of Engineering,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Ain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Shams University, Vol.27, No.2, June 1992.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  <w:u w:val="single"/>
        </w:rPr>
      </w:pPr>
      <w:r w:rsidRPr="00B9058B">
        <w:rPr>
          <w:rFonts w:asciiTheme="minorHAnsi" w:hAnsiTheme="minorHAnsi" w:cs="Microsoft Sans Serif"/>
          <w:b/>
          <w:bCs/>
          <w:szCs w:val="26"/>
          <w:u w:val="single"/>
        </w:rPr>
        <w:t>3- International and Local conferences: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19- "Cutoff Wavelength Determination of Planar Graded Index Optical Waveguides by the Perturbation Technique",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M.L.Gomaa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G.Chartier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Second International Conference </w:t>
      </w:r>
      <w:proofErr w:type="gramStart"/>
      <w:r w:rsidRPr="00B9058B">
        <w:rPr>
          <w:rFonts w:asciiTheme="minorHAnsi" w:hAnsiTheme="minorHAnsi" w:cs="Microsoft Sans Serif"/>
          <w:b/>
          <w:bCs/>
          <w:szCs w:val="26"/>
        </w:rPr>
        <w:t>On</w:t>
      </w:r>
      <w:proofErr w:type="gramEnd"/>
      <w:r w:rsidRPr="00B9058B">
        <w:rPr>
          <w:rFonts w:asciiTheme="minorHAnsi" w:hAnsiTheme="minorHAnsi" w:cs="Microsoft Sans Serif"/>
          <w:b/>
          <w:bCs/>
          <w:szCs w:val="26"/>
        </w:rPr>
        <w:t xml:space="preserve"> Microelectronic Engineering,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Menoufiyah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>, Egypt, 20-24 December, 1987.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20- "Double Lithium-Silver Ion Exchange in Glass Substrate",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O.Oraby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A.S.Samra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L.Gomaa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G.Chartier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Second International Conference On Microelectronic Engineering,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Menoufiyah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>, Egypt, 20-24 December, 1987.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21- "Double Potassium-Silver Ion Exchange in Glass Substrate",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A.S.Samra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O.Oraby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L.Gomaa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G.Chartier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Second International Conference On Microelectronic Engineering,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Menoufiyah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>, Egypt, 20-24 December, 1987.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22- "Modes of Strongly Guiding Curved Dielectric Slabs", A.H.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Moeshed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M.L.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and M.H. Ahmed, 33</w:t>
      </w:r>
      <w:r w:rsidRPr="00B9058B">
        <w:rPr>
          <w:rFonts w:asciiTheme="minorHAnsi" w:hAnsiTheme="minorHAnsi" w:cs="Microsoft Sans Serif"/>
          <w:b/>
          <w:bCs/>
          <w:szCs w:val="26"/>
          <w:u w:val="double"/>
          <w:vertAlign w:val="superscript"/>
        </w:rPr>
        <w:t>rd</w:t>
      </w:r>
      <w:r w:rsidRPr="00B9058B">
        <w:rPr>
          <w:rFonts w:asciiTheme="minorHAnsi" w:hAnsiTheme="minorHAnsi" w:cs="Microsoft Sans Serif"/>
          <w:b/>
          <w:bCs/>
          <w:szCs w:val="26"/>
        </w:rPr>
        <w:t xml:space="preserve"> Midwest Symposium on Circuits and Systems", Co-sponsored by the IEEE Circuits and Systems Society, Alberta, Canada, August 12-15, 1990.</w:t>
      </w:r>
    </w:p>
    <w:p w:rsidR="0064457B" w:rsidRPr="00B9058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Cs w:val="26"/>
        </w:rPr>
      </w:pPr>
      <w:r w:rsidRPr="00B9058B">
        <w:rPr>
          <w:rFonts w:asciiTheme="minorHAnsi" w:hAnsiTheme="minorHAnsi" w:cs="Microsoft Sans Serif"/>
          <w:b/>
          <w:bCs/>
          <w:szCs w:val="26"/>
        </w:rPr>
        <w:t xml:space="preserve">23- "Beam Propagation Method Applied to Single and Double Step Discontinuity in Planar Optical Waveguides",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Lotfi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Rabeh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Gomaa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, </w:t>
      </w:r>
      <w:proofErr w:type="spellStart"/>
      <w:r w:rsidRPr="00B9058B">
        <w:rPr>
          <w:rFonts w:asciiTheme="minorHAnsi" w:hAnsiTheme="minorHAnsi" w:cs="Microsoft Sans Serif"/>
          <w:b/>
          <w:bCs/>
          <w:szCs w:val="26"/>
        </w:rPr>
        <w:t>Eigth</w:t>
      </w:r>
      <w:proofErr w:type="spellEnd"/>
      <w:r w:rsidRPr="00B9058B">
        <w:rPr>
          <w:rFonts w:asciiTheme="minorHAnsi" w:hAnsiTheme="minorHAnsi" w:cs="Microsoft Sans Serif"/>
          <w:b/>
          <w:bCs/>
          <w:szCs w:val="26"/>
        </w:rPr>
        <w:t xml:space="preserve"> National Conference on Radio Science, Military Technical College, Cairo, Feb. 12-15, 1991.</w:t>
      </w:r>
    </w:p>
    <w:p w:rsidR="0064457B" w:rsidRPr="0064457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/>
          <w:b/>
          <w:bCs/>
          <w:sz w:val="28"/>
        </w:rPr>
      </w:pPr>
    </w:p>
    <w:p w:rsidR="0064457B" w:rsidRPr="0064457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 w:hint="cs"/>
          <w:b/>
          <w:bCs/>
          <w:sz w:val="28"/>
        </w:rPr>
      </w:pPr>
    </w:p>
    <w:p w:rsidR="0064457B" w:rsidRPr="0064457B" w:rsidRDefault="0064457B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 w:cs="Microsoft Sans Serif" w:hint="cs"/>
          <w:b/>
          <w:bCs/>
          <w:sz w:val="28"/>
        </w:rPr>
      </w:pPr>
    </w:p>
    <w:p w:rsidR="00447B37" w:rsidRPr="003C23E3" w:rsidRDefault="00447B37" w:rsidP="0064457B">
      <w:pPr>
        <w:bidi w:val="0"/>
        <w:spacing w:after="200" w:line="276" w:lineRule="auto"/>
        <w:ind w:left="720"/>
        <w:jc w:val="lowKashida"/>
        <w:rPr>
          <w:rFonts w:asciiTheme="minorHAnsi" w:hAnsiTheme="minorHAnsi"/>
          <w:b/>
          <w:bCs/>
          <w:sz w:val="28"/>
          <w:u w:val="single"/>
        </w:rPr>
      </w:pPr>
    </w:p>
    <w:sectPr w:rsidR="00447B37" w:rsidRPr="003C23E3" w:rsidSect="00804B21">
      <w:footerReference w:type="even" r:id="rId17"/>
      <w:footerReference w:type="default" r:id="rId18"/>
      <w:pgSz w:w="11906" w:h="16838"/>
      <w:pgMar w:top="851" w:right="1134" w:bottom="737" w:left="1134" w:header="720" w:footer="720" w:gutter="0"/>
      <w:pgNumType w:fmt="numberInDash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4A" w:rsidRDefault="00BA614A">
      <w:r>
        <w:separator/>
      </w:r>
    </w:p>
  </w:endnote>
  <w:endnote w:type="continuationSeparator" w:id="0">
    <w:p w:rsidR="00BA614A" w:rsidRDefault="00BA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CE" w:rsidRDefault="00BE29B9" w:rsidP="000D48E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F26C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F26CE" w:rsidRDefault="005F2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CE" w:rsidRDefault="00BE29B9" w:rsidP="000D48E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F26C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96C57">
      <w:rPr>
        <w:rStyle w:val="PageNumber"/>
        <w:noProof/>
        <w:rtl/>
      </w:rPr>
      <w:t>- 6 -</w:t>
    </w:r>
    <w:r>
      <w:rPr>
        <w:rStyle w:val="PageNumber"/>
        <w:rtl/>
      </w:rPr>
      <w:fldChar w:fldCharType="end"/>
    </w:r>
  </w:p>
  <w:p w:rsidR="005F26CE" w:rsidRDefault="005F26CE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4A" w:rsidRDefault="00BA614A">
      <w:r>
        <w:separator/>
      </w:r>
    </w:p>
  </w:footnote>
  <w:footnote w:type="continuationSeparator" w:id="0">
    <w:p w:rsidR="00BA614A" w:rsidRDefault="00BA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244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38F7"/>
    <w:multiLevelType w:val="hybridMultilevel"/>
    <w:tmpl w:val="4E22D25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5744BF"/>
    <w:multiLevelType w:val="hybridMultilevel"/>
    <w:tmpl w:val="4886A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5580A"/>
    <w:multiLevelType w:val="hybridMultilevel"/>
    <w:tmpl w:val="2D78CFCC"/>
    <w:lvl w:ilvl="0" w:tplc="CBAC0FD8">
      <w:start w:val="1"/>
      <w:numFmt w:val="decimal"/>
      <w:lvlText w:val="%1-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">
    <w:nsid w:val="5B301197"/>
    <w:multiLevelType w:val="hybridMultilevel"/>
    <w:tmpl w:val="2348CA0C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5">
    <w:nsid w:val="615831FA"/>
    <w:multiLevelType w:val="multilevel"/>
    <w:tmpl w:val="72F005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15261E"/>
    <w:multiLevelType w:val="multilevel"/>
    <w:tmpl w:val="46128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FDB6F45"/>
    <w:multiLevelType w:val="hybridMultilevel"/>
    <w:tmpl w:val="0FC2CE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F13D27"/>
    <w:multiLevelType w:val="multilevel"/>
    <w:tmpl w:val="0FC2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B40D5C"/>
    <w:multiLevelType w:val="hybridMultilevel"/>
    <w:tmpl w:val="E1C85C06"/>
    <w:lvl w:ilvl="0" w:tplc="A5FE9ED6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96873"/>
    <w:multiLevelType w:val="hybridMultilevel"/>
    <w:tmpl w:val="C21E75B6"/>
    <w:lvl w:ilvl="0" w:tplc="6854D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35446"/>
    <w:multiLevelType w:val="multilevel"/>
    <w:tmpl w:val="23E6AA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B0"/>
    <w:rsid w:val="0000192E"/>
    <w:rsid w:val="00003B3F"/>
    <w:rsid w:val="00003EC6"/>
    <w:rsid w:val="00004C8E"/>
    <w:rsid w:val="00007A08"/>
    <w:rsid w:val="0001288C"/>
    <w:rsid w:val="00020A0C"/>
    <w:rsid w:val="00042E76"/>
    <w:rsid w:val="00055F80"/>
    <w:rsid w:val="00080194"/>
    <w:rsid w:val="000C73C9"/>
    <w:rsid w:val="000C73FE"/>
    <w:rsid w:val="000D48EB"/>
    <w:rsid w:val="000E5304"/>
    <w:rsid w:val="001624E2"/>
    <w:rsid w:val="00172D66"/>
    <w:rsid w:val="00186F65"/>
    <w:rsid w:val="00197483"/>
    <w:rsid w:val="00197E7B"/>
    <w:rsid w:val="001D746C"/>
    <w:rsid w:val="001F3DEA"/>
    <w:rsid w:val="00213EB2"/>
    <w:rsid w:val="00237741"/>
    <w:rsid w:val="002728B0"/>
    <w:rsid w:val="00273886"/>
    <w:rsid w:val="00290487"/>
    <w:rsid w:val="00296EF0"/>
    <w:rsid w:val="002A05F6"/>
    <w:rsid w:val="002B467A"/>
    <w:rsid w:val="002C14D0"/>
    <w:rsid w:val="002C53B0"/>
    <w:rsid w:val="002F7CC4"/>
    <w:rsid w:val="00314E25"/>
    <w:rsid w:val="00381E90"/>
    <w:rsid w:val="003B463F"/>
    <w:rsid w:val="003C2000"/>
    <w:rsid w:val="003C23E3"/>
    <w:rsid w:val="003D5A6F"/>
    <w:rsid w:val="004052ED"/>
    <w:rsid w:val="00426A82"/>
    <w:rsid w:val="00433F87"/>
    <w:rsid w:val="0044670E"/>
    <w:rsid w:val="00447B37"/>
    <w:rsid w:val="004821DB"/>
    <w:rsid w:val="004910B6"/>
    <w:rsid w:val="004B4A75"/>
    <w:rsid w:val="004C167D"/>
    <w:rsid w:val="004D209A"/>
    <w:rsid w:val="004E37A1"/>
    <w:rsid w:val="00546ADD"/>
    <w:rsid w:val="005545D0"/>
    <w:rsid w:val="00563B6F"/>
    <w:rsid w:val="00566EED"/>
    <w:rsid w:val="005674CD"/>
    <w:rsid w:val="005926BA"/>
    <w:rsid w:val="005A614B"/>
    <w:rsid w:val="005A7CA9"/>
    <w:rsid w:val="005C4CDA"/>
    <w:rsid w:val="005E12C8"/>
    <w:rsid w:val="005F027F"/>
    <w:rsid w:val="005F26CE"/>
    <w:rsid w:val="0064109B"/>
    <w:rsid w:val="006419CD"/>
    <w:rsid w:val="0064457B"/>
    <w:rsid w:val="006522E2"/>
    <w:rsid w:val="006B5EC6"/>
    <w:rsid w:val="006C608D"/>
    <w:rsid w:val="006D6405"/>
    <w:rsid w:val="006F4892"/>
    <w:rsid w:val="006F494D"/>
    <w:rsid w:val="007275A2"/>
    <w:rsid w:val="00735609"/>
    <w:rsid w:val="00761962"/>
    <w:rsid w:val="0079138D"/>
    <w:rsid w:val="007A4D1D"/>
    <w:rsid w:val="007C63A8"/>
    <w:rsid w:val="007E708A"/>
    <w:rsid w:val="007F0249"/>
    <w:rsid w:val="007F1367"/>
    <w:rsid w:val="00804B21"/>
    <w:rsid w:val="00806138"/>
    <w:rsid w:val="008202E9"/>
    <w:rsid w:val="008308BB"/>
    <w:rsid w:val="008545A8"/>
    <w:rsid w:val="00872190"/>
    <w:rsid w:val="00873C2D"/>
    <w:rsid w:val="00882D3A"/>
    <w:rsid w:val="0089650C"/>
    <w:rsid w:val="00896C57"/>
    <w:rsid w:val="008A6257"/>
    <w:rsid w:val="008B1324"/>
    <w:rsid w:val="008B7DCB"/>
    <w:rsid w:val="008D4B2D"/>
    <w:rsid w:val="008D6889"/>
    <w:rsid w:val="00916CDC"/>
    <w:rsid w:val="00917B45"/>
    <w:rsid w:val="00941291"/>
    <w:rsid w:val="00991176"/>
    <w:rsid w:val="009C1B1A"/>
    <w:rsid w:val="009F1007"/>
    <w:rsid w:val="00A275A2"/>
    <w:rsid w:val="00AB097A"/>
    <w:rsid w:val="00AC3CA1"/>
    <w:rsid w:val="00AD345A"/>
    <w:rsid w:val="00AD7EB5"/>
    <w:rsid w:val="00AF10AB"/>
    <w:rsid w:val="00AF208B"/>
    <w:rsid w:val="00AF6FBF"/>
    <w:rsid w:val="00B33CEC"/>
    <w:rsid w:val="00B54F32"/>
    <w:rsid w:val="00B653E7"/>
    <w:rsid w:val="00B734B5"/>
    <w:rsid w:val="00B9058B"/>
    <w:rsid w:val="00BA24C6"/>
    <w:rsid w:val="00BA614A"/>
    <w:rsid w:val="00BC7A2D"/>
    <w:rsid w:val="00BE29B9"/>
    <w:rsid w:val="00BE4B6B"/>
    <w:rsid w:val="00BE7723"/>
    <w:rsid w:val="00BF034C"/>
    <w:rsid w:val="00C17454"/>
    <w:rsid w:val="00C260B0"/>
    <w:rsid w:val="00C3356A"/>
    <w:rsid w:val="00C55237"/>
    <w:rsid w:val="00CA49F3"/>
    <w:rsid w:val="00CC2235"/>
    <w:rsid w:val="00CE0AD7"/>
    <w:rsid w:val="00CE59E8"/>
    <w:rsid w:val="00CF2563"/>
    <w:rsid w:val="00CF39BA"/>
    <w:rsid w:val="00CF3B57"/>
    <w:rsid w:val="00D20757"/>
    <w:rsid w:val="00D241EB"/>
    <w:rsid w:val="00D33D7F"/>
    <w:rsid w:val="00D41676"/>
    <w:rsid w:val="00D55926"/>
    <w:rsid w:val="00D72384"/>
    <w:rsid w:val="00D76A4C"/>
    <w:rsid w:val="00D94830"/>
    <w:rsid w:val="00D950E2"/>
    <w:rsid w:val="00DA1015"/>
    <w:rsid w:val="00DC2FC0"/>
    <w:rsid w:val="00DC4752"/>
    <w:rsid w:val="00DD6993"/>
    <w:rsid w:val="00DF637F"/>
    <w:rsid w:val="00E452E2"/>
    <w:rsid w:val="00E559DA"/>
    <w:rsid w:val="00E74EF6"/>
    <w:rsid w:val="00E84742"/>
    <w:rsid w:val="00E94007"/>
    <w:rsid w:val="00EB1D6E"/>
    <w:rsid w:val="00EB5170"/>
    <w:rsid w:val="00EC255C"/>
    <w:rsid w:val="00EC42EE"/>
    <w:rsid w:val="00ED13F2"/>
    <w:rsid w:val="00ED1F80"/>
    <w:rsid w:val="00EE0AC3"/>
    <w:rsid w:val="00EF00A9"/>
    <w:rsid w:val="00F36A39"/>
    <w:rsid w:val="00F55FF7"/>
    <w:rsid w:val="00F631DF"/>
    <w:rsid w:val="00F73E5A"/>
    <w:rsid w:val="00F76611"/>
    <w:rsid w:val="00FA2FDC"/>
    <w:rsid w:val="00FB5092"/>
    <w:rsid w:val="00FC28CB"/>
    <w:rsid w:val="00FC5F8D"/>
    <w:rsid w:val="00FE633C"/>
    <w:rsid w:val="00FF0558"/>
    <w:rsid w:val="00FF18A6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CDA"/>
    <w:pPr>
      <w:bidi/>
    </w:pPr>
    <w:rPr>
      <w:rFonts w:ascii="Microsoft Sans Serif" w:hAnsi="Microsoft Sans Serif" w:cs="Arial"/>
      <w:color w:val="000000"/>
      <w:sz w:val="26"/>
      <w:szCs w:val="28"/>
      <w:lang w:eastAsia="ko-KR"/>
    </w:rPr>
  </w:style>
  <w:style w:type="paragraph" w:styleId="Heading2">
    <w:name w:val="heading 2"/>
    <w:basedOn w:val="Normal"/>
    <w:next w:val="Normal"/>
    <w:qFormat/>
    <w:rsid w:val="00186F6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sz w:val="28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e">
    <w:name w:val="cite"/>
    <w:basedOn w:val="DefaultParagraphFont"/>
    <w:rsid w:val="00186F65"/>
    <w:rPr>
      <w:rFonts w:cs="Times New Roman"/>
    </w:rPr>
  </w:style>
  <w:style w:type="character" w:styleId="Strong">
    <w:name w:val="Strong"/>
    <w:basedOn w:val="DefaultParagraphFont"/>
    <w:qFormat/>
    <w:rsid w:val="00186F65"/>
    <w:rPr>
      <w:rFonts w:cs="Times New Roman"/>
      <w:b/>
      <w:bCs/>
    </w:rPr>
  </w:style>
  <w:style w:type="character" w:styleId="Hyperlink">
    <w:name w:val="Hyperlink"/>
    <w:basedOn w:val="DefaultParagraphFont"/>
    <w:rsid w:val="00186F65"/>
    <w:rPr>
      <w:color w:val="0000FF"/>
      <w:u w:val="single"/>
    </w:rPr>
  </w:style>
  <w:style w:type="paragraph" w:styleId="Footer">
    <w:name w:val="footer"/>
    <w:basedOn w:val="Normal"/>
    <w:rsid w:val="00FC28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28CB"/>
  </w:style>
  <w:style w:type="paragraph" w:styleId="Header">
    <w:name w:val="header"/>
    <w:basedOn w:val="Normal"/>
    <w:rsid w:val="00FC28C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E5304"/>
    <w:pPr>
      <w:ind w:left="720"/>
      <w:contextualSpacing/>
    </w:pPr>
  </w:style>
  <w:style w:type="character" w:styleId="FollowedHyperlink">
    <w:name w:val="FollowedHyperlink"/>
    <w:basedOn w:val="DefaultParagraphFont"/>
    <w:rsid w:val="006445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96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C57"/>
    <w:rPr>
      <w:rFonts w:ascii="Tahoma" w:hAnsi="Tahoma" w:cs="Tahoma"/>
      <w:color w:val="000000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CDA"/>
    <w:pPr>
      <w:bidi/>
    </w:pPr>
    <w:rPr>
      <w:rFonts w:ascii="Microsoft Sans Serif" w:hAnsi="Microsoft Sans Serif" w:cs="Arial"/>
      <w:color w:val="000000"/>
      <w:sz w:val="26"/>
      <w:szCs w:val="28"/>
      <w:lang w:eastAsia="ko-KR"/>
    </w:rPr>
  </w:style>
  <w:style w:type="paragraph" w:styleId="Heading2">
    <w:name w:val="heading 2"/>
    <w:basedOn w:val="Normal"/>
    <w:next w:val="Normal"/>
    <w:qFormat/>
    <w:rsid w:val="00186F6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sz w:val="28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e">
    <w:name w:val="cite"/>
    <w:basedOn w:val="DefaultParagraphFont"/>
    <w:rsid w:val="00186F65"/>
    <w:rPr>
      <w:rFonts w:cs="Times New Roman"/>
    </w:rPr>
  </w:style>
  <w:style w:type="character" w:styleId="Strong">
    <w:name w:val="Strong"/>
    <w:basedOn w:val="DefaultParagraphFont"/>
    <w:qFormat/>
    <w:rsid w:val="00186F65"/>
    <w:rPr>
      <w:rFonts w:cs="Times New Roman"/>
      <w:b/>
      <w:bCs/>
    </w:rPr>
  </w:style>
  <w:style w:type="character" w:styleId="Hyperlink">
    <w:name w:val="Hyperlink"/>
    <w:basedOn w:val="DefaultParagraphFont"/>
    <w:rsid w:val="00186F65"/>
    <w:rPr>
      <w:color w:val="0000FF"/>
      <w:u w:val="single"/>
    </w:rPr>
  </w:style>
  <w:style w:type="paragraph" w:styleId="Footer">
    <w:name w:val="footer"/>
    <w:basedOn w:val="Normal"/>
    <w:rsid w:val="00FC28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28CB"/>
  </w:style>
  <w:style w:type="paragraph" w:styleId="Header">
    <w:name w:val="header"/>
    <w:basedOn w:val="Normal"/>
    <w:rsid w:val="00FC28C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E5304"/>
    <w:pPr>
      <w:ind w:left="720"/>
      <w:contextualSpacing/>
    </w:pPr>
  </w:style>
  <w:style w:type="character" w:styleId="FollowedHyperlink">
    <w:name w:val="FollowedHyperlink"/>
    <w:basedOn w:val="DefaultParagraphFont"/>
    <w:rsid w:val="006445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96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C57"/>
    <w:rPr>
      <w:rFonts w:ascii="Tahoma" w:hAnsi="Tahoma" w:cs="Tahoma"/>
      <w:color w:val="000000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itresearch.org/dl/index.php/nce/article/view/NCE112014003" TargetMode="External"/><Relationship Id="rId13" Type="http://schemas.openxmlformats.org/officeDocument/2006/relationships/hyperlink" Target="http://iopscience.iop.org/0022-3727/23/10/005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opscience.iop.org/0022-3727/23/1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tp://ftp.bnf.fr/581/N5811424_PDF_1_107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opscience.iop.org/0022-3727/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sualiseur.bnf.fr/CadresFenetre?O=NUMM-5811424&amp;I=1054&amp;M=tdm" TargetMode="External"/><Relationship Id="rId10" Type="http://schemas.openxmlformats.org/officeDocument/2006/relationships/hyperlink" Target="http://iopscience.iop.org/0022-372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2090997713000242" TargetMode="External"/><Relationship Id="rId14" Type="http://schemas.openxmlformats.org/officeDocument/2006/relationships/hyperlink" Target="http://ieeexplore.ieee.org/xpl/articleDetails.jsp?arnumber=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10803</CharactersWithSpaces>
  <SharedDoc>false</SharedDoc>
  <HLinks>
    <vt:vector size="6" baseType="variant"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http://www.iop.org/EJ/abstract/0022-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MLR</dc:creator>
  <cp:lastModifiedBy>Burst</cp:lastModifiedBy>
  <cp:revision>2</cp:revision>
  <cp:lastPrinted>2015-05-25T14:32:00Z</cp:lastPrinted>
  <dcterms:created xsi:type="dcterms:W3CDTF">2015-05-25T15:10:00Z</dcterms:created>
  <dcterms:modified xsi:type="dcterms:W3CDTF">2015-05-25T15:10:00Z</dcterms:modified>
</cp:coreProperties>
</file>